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186A" w14:textId="62F9AB01" w:rsidR="006531B6" w:rsidRPr="00FD7EA6" w:rsidRDefault="006531B6" w:rsidP="00C52043">
      <w:pPr>
        <w:jc w:val="center"/>
        <w:rPr>
          <w:rFonts w:ascii="Times New Roman" w:hAnsi="Times New Roman" w:cs="Times New Roman"/>
        </w:rPr>
      </w:pPr>
    </w:p>
    <w:p w14:paraId="792E5E2A" w14:textId="77777777" w:rsidR="006531B6" w:rsidRPr="00C41EBB" w:rsidRDefault="006531B6" w:rsidP="00C52043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  <w:r w:rsidRPr="00C41EBB">
        <w:rPr>
          <w:rFonts w:ascii="Times New Roman" w:hAnsi="Times New Roman" w:cs="Times New Roman"/>
          <w:b/>
          <w:sz w:val="28"/>
        </w:rPr>
        <w:t>Анализ реализации плана мероприятий по развитию содержания дополнительного образования за 2025 год</w:t>
      </w:r>
    </w:p>
    <w:p w14:paraId="02DF724A" w14:textId="77777777" w:rsidR="006531B6" w:rsidRPr="00C41EBB" w:rsidRDefault="006531B6" w:rsidP="00C52043">
      <w:pPr>
        <w:spacing w:after="160" w:line="256" w:lineRule="auto"/>
        <w:ind w:firstLine="567"/>
        <w:jc w:val="center"/>
        <w:rPr>
          <w:rFonts w:ascii="Times New Roman" w:eastAsia="Calibri" w:hAnsi="Times New Roman" w:cs="Times New Roman"/>
        </w:rPr>
      </w:pPr>
      <w:r w:rsidRPr="00C41EBB">
        <w:rPr>
          <w:rFonts w:ascii="Times New Roman" w:hAnsi="Times New Roman" w:cs="Times New Roman"/>
          <w:b/>
          <w:sz w:val="28"/>
        </w:rPr>
        <w:t>Северный управленческий округ</w:t>
      </w:r>
    </w:p>
    <w:p w14:paraId="51302C44" w14:textId="1F07B2C8" w:rsidR="006531B6" w:rsidRPr="00C41EBB" w:rsidRDefault="00C52043" w:rsidP="00C52043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  <w:r w:rsidRPr="00C41EBB">
        <w:rPr>
          <w:rFonts w:ascii="Times New Roman" w:hAnsi="Times New Roman" w:cs="Times New Roman"/>
          <w:b/>
          <w:sz w:val="28"/>
        </w:rPr>
        <w:t xml:space="preserve">         </w:t>
      </w:r>
      <w:r w:rsidR="006531B6" w:rsidRPr="00C41EBB">
        <w:rPr>
          <w:rFonts w:ascii="Times New Roman" w:hAnsi="Times New Roman" w:cs="Times New Roman"/>
          <w:b/>
          <w:sz w:val="28"/>
        </w:rPr>
        <w:t xml:space="preserve">(координатор МОЦ </w:t>
      </w:r>
      <w:proofErr w:type="spellStart"/>
      <w:r w:rsidR="006531B6" w:rsidRPr="00C41EBB">
        <w:rPr>
          <w:rFonts w:ascii="Times New Roman" w:hAnsi="Times New Roman" w:cs="Times New Roman"/>
          <w:b/>
          <w:sz w:val="28"/>
        </w:rPr>
        <w:t>Сосьвинский</w:t>
      </w:r>
      <w:proofErr w:type="spellEnd"/>
      <w:r w:rsidR="006531B6" w:rsidRPr="00C41EBB">
        <w:rPr>
          <w:rFonts w:ascii="Times New Roman" w:hAnsi="Times New Roman" w:cs="Times New Roman"/>
          <w:b/>
          <w:sz w:val="28"/>
        </w:rPr>
        <w:t xml:space="preserve"> МО)</w:t>
      </w:r>
    </w:p>
    <w:p w14:paraId="401F0D10" w14:textId="77777777" w:rsidR="006531B6" w:rsidRPr="00C41EBB" w:rsidRDefault="006531B6" w:rsidP="00A350CE">
      <w:pPr>
        <w:rPr>
          <w:rFonts w:ascii="Times New Roman" w:hAnsi="Times New Roman" w:cs="Times New Roman"/>
        </w:rPr>
      </w:pPr>
      <w:r w:rsidRPr="00C41EBB">
        <w:rPr>
          <w:rFonts w:ascii="Times New Roman" w:hAnsi="Times New Roman" w:cs="Times New Roman"/>
        </w:rPr>
        <w:t> </w:t>
      </w:r>
    </w:p>
    <w:tbl>
      <w:tblPr>
        <w:tblStyle w:val="a5"/>
        <w:tblW w:w="16018" w:type="dxa"/>
        <w:tblInd w:w="-575" w:type="dxa"/>
        <w:tblLayout w:type="fixed"/>
        <w:tblLook w:val="04A0" w:firstRow="1" w:lastRow="0" w:firstColumn="1" w:lastColumn="0" w:noHBand="0" w:noVBand="1"/>
      </w:tblPr>
      <w:tblGrid>
        <w:gridCol w:w="1560"/>
        <w:gridCol w:w="1517"/>
        <w:gridCol w:w="2325"/>
        <w:gridCol w:w="1155"/>
        <w:gridCol w:w="1687"/>
        <w:gridCol w:w="2872"/>
        <w:gridCol w:w="1605"/>
        <w:gridCol w:w="3297"/>
      </w:tblGrid>
      <w:tr w:rsidR="00777EEB" w:rsidRPr="00C41EBB" w14:paraId="48A6E7ED" w14:textId="77777777" w:rsidTr="009412E7">
        <w:tc>
          <w:tcPr>
            <w:tcW w:w="1560" w:type="dxa"/>
          </w:tcPr>
          <w:p w14:paraId="12577FB8" w14:textId="4FF82D0C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4FFEC" w14:textId="30954AEB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AC3CC" w14:textId="2F3B03B0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3265" w14:textId="2F022D3E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80988" w14:textId="4EFC9208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9320" w14:textId="6E5583D5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321F8" w14:textId="2265A028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FDC9" w14:textId="20C101CE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77EEB" w:rsidRPr="00C41EBB" w14:paraId="3ABA6F3F" w14:textId="77777777" w:rsidTr="009412E7">
        <w:tc>
          <w:tcPr>
            <w:tcW w:w="1560" w:type="dxa"/>
          </w:tcPr>
          <w:p w14:paraId="32C549C6" w14:textId="2A4117E3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Муниципалитет</w:t>
            </w:r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C5C1E" w14:textId="41CB63ED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Раздел направления работы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CFC0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Статус мероприятия/</w:t>
            </w:r>
            <w:r w:rsidRPr="00C41EBB">
              <w:rPr>
                <w:rFonts w:ascii="Times New Roman" w:hAnsi="Times New Roman" w:cs="Times New Roman"/>
              </w:rPr>
              <w:t>название события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E553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Ссылка на сайт с размещённой информацией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65C31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Организаторы мероприятия</w:t>
            </w:r>
            <w:r w:rsidRPr="00C41EBB">
              <w:rPr>
                <w:rFonts w:ascii="Times New Roman" w:hAnsi="Times New Roman" w:cs="Times New Roman"/>
              </w:rPr>
              <w:t> (события)/ дата проведения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C918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Перечень (в алфавитном порядке) МО – участников мероприятия с количеством присутствующих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A350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Средства, использованные для анонса мероприятия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C2F2C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Изменения, произошедшие в результате реализации мероприятия, выводы, предложения</w:t>
            </w:r>
          </w:p>
        </w:tc>
      </w:tr>
      <w:tr w:rsidR="00777EEB" w:rsidRPr="00C41EBB" w14:paraId="46621B1D" w14:textId="77777777" w:rsidTr="009412E7">
        <w:trPr>
          <w:trHeight w:val="761"/>
        </w:trPr>
        <w:tc>
          <w:tcPr>
            <w:tcW w:w="1560" w:type="dxa"/>
          </w:tcPr>
          <w:p w14:paraId="428DCB9A" w14:textId="72300F42" w:rsidR="00777EEB" w:rsidRPr="00C41EBB" w:rsidRDefault="004A5CDD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 xml:space="preserve">1. </w:t>
            </w:r>
            <w:r w:rsidR="00777EEB" w:rsidRPr="00C41EBB">
              <w:rPr>
                <w:rFonts w:ascii="Times New Roman" w:hAnsi="Times New Roman" w:cs="Times New Roman"/>
                <w:b/>
              </w:rPr>
              <w:t xml:space="preserve">МОЦ МО </w:t>
            </w:r>
            <w:proofErr w:type="spellStart"/>
            <w:r w:rsidR="00777EEB" w:rsidRPr="00C41EBB">
              <w:rPr>
                <w:rFonts w:ascii="Times New Roman" w:hAnsi="Times New Roman" w:cs="Times New Roman"/>
                <w:b/>
              </w:rPr>
              <w:t>Сосьвинский</w:t>
            </w:r>
            <w:proofErr w:type="spellEnd"/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A8993" w14:textId="55AC0021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направленностей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C7D08" w14:textId="77777777" w:rsidR="00777EEB" w:rsidRPr="00C41EBB" w:rsidRDefault="00777EEB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</w:t>
            </w:r>
          </w:p>
          <w:p w14:paraId="5BA57153" w14:textId="77777777" w:rsidR="00777EEB" w:rsidRPr="00C41EBB" w:rsidRDefault="00777EEB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«Организация и проведение мероприятия туристско-краеведческой направленности»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959B0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https://ddt-soswa.uralschool.ru/site/pub?id=323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9B4B" w14:textId="6BB88C48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 МОЦ Сосьвинского МО, МОЦ Гаринского МО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4485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1. п. Восточный - 4</w:t>
            </w:r>
          </w:p>
          <w:p w14:paraId="7D1D6599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2. п. Гари - 3</w:t>
            </w:r>
          </w:p>
          <w:p w14:paraId="6BCFA321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-apple-system" w:hAnsi="Times New Roman" w:cs="Times New Roman"/>
                <w:sz w:val="21"/>
              </w:rPr>
            </w:pPr>
            <w:r w:rsidRPr="00C41EBB">
              <w:rPr>
                <w:rFonts w:ascii="Times New Roman" w:eastAsia="-apple-system" w:hAnsi="Times New Roman" w:cs="Times New Roman"/>
                <w:sz w:val="21"/>
              </w:rPr>
              <w:t>3. п.г.т. Сосьва - 12</w:t>
            </w:r>
          </w:p>
          <w:p w14:paraId="17B20F45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  <w:p w14:paraId="25007B4C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  <w:p w14:paraId="1E86D30D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color w:val="555555"/>
                <w:sz w:val="21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Итого: 16 участников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554B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округа;</w:t>
            </w:r>
          </w:p>
          <w:p w14:paraId="0BE3E13C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47D1C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В ходе семинара-практикума «Организация и проведение мероприятий туристско-краеведческой направленности» были обсуждены важные аспекты для участия в туристических мероприятиях различного уровня.</w:t>
            </w:r>
          </w:p>
          <w:p w14:paraId="0064AAB1" w14:textId="30F4F316" w:rsidR="00777EEB" w:rsidRPr="00C41EBB" w:rsidRDefault="00777EE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 xml:space="preserve">Семинар позволил повысить уровень профессиональной компетентности педагогов и значительно обогатил практику организации мероприятий туристско-краеведческой направленности.        Все </w:t>
            </w:r>
            <w:r w:rsidRPr="00C41EBB">
              <w:rPr>
                <w:rFonts w:ascii="Times New Roman" w:eastAsia="Liberation Serif" w:hAnsi="Times New Roman" w:cs="Times New Roman"/>
              </w:rPr>
              <w:lastRenderedPageBreak/>
              <w:t>участники получили сертификаты.</w:t>
            </w:r>
          </w:p>
          <w:p w14:paraId="3FA8B630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EEB" w:rsidRPr="00C41EBB" w14:paraId="79BB0491" w14:textId="77777777" w:rsidTr="009412E7">
        <w:trPr>
          <w:trHeight w:val="761"/>
        </w:trPr>
        <w:tc>
          <w:tcPr>
            <w:tcW w:w="1560" w:type="dxa"/>
            <w:tcBorders>
              <w:top w:val="single" w:sz="4" w:space="0" w:color="auto"/>
            </w:tcBorders>
          </w:tcPr>
          <w:p w14:paraId="32FDDCA8" w14:textId="5069CEDF" w:rsidR="00777EEB" w:rsidRPr="00C41EBB" w:rsidRDefault="00AA3C39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4A5CDD" w:rsidRPr="00C41EBB">
              <w:rPr>
                <w:rFonts w:ascii="Times New Roman" w:hAnsi="Times New Roman" w:cs="Times New Roman"/>
                <w:b/>
              </w:rPr>
              <w:t xml:space="preserve">. </w:t>
            </w:r>
            <w:r w:rsidR="00CB6E5F" w:rsidRPr="00C41EBB">
              <w:rPr>
                <w:rFonts w:ascii="Times New Roman" w:hAnsi="Times New Roman" w:cs="Times New Roman"/>
                <w:b/>
              </w:rPr>
              <w:t xml:space="preserve">МОЦ МО </w:t>
            </w:r>
            <w:proofErr w:type="spellStart"/>
            <w:r w:rsidR="00CB6E5F" w:rsidRPr="00C41EBB">
              <w:rPr>
                <w:rFonts w:ascii="Times New Roman" w:hAnsi="Times New Roman" w:cs="Times New Roman"/>
                <w:b/>
              </w:rPr>
              <w:t>Сосьвинский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6E18E" w14:textId="54C8B613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Реализация программ в форме сетевого взаимодействия.</w:t>
            </w:r>
          </w:p>
        </w:tc>
        <w:tc>
          <w:tcPr>
            <w:tcW w:w="232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0FADC" w14:textId="77777777" w:rsidR="00777EEB" w:rsidRPr="00C41EBB" w:rsidRDefault="00777EEB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</w:t>
            </w:r>
          </w:p>
          <w:p w14:paraId="7B77E0D2" w14:textId="21448B6A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«Реализации ДООП в форме сетевого взаимодействия»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F0F1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https://ddt-soswa.uralschool.ru/site/pub?id=352</w:t>
            </w:r>
          </w:p>
          <w:p w14:paraId="40F8C922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1A38" w14:textId="56967A6C" w:rsidR="00777EEB" w:rsidRPr="00C41EBB" w:rsidRDefault="00D430AF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1. </w:t>
            </w:r>
            <w:r w:rsidR="00777EEB" w:rsidRPr="00C41EBB">
              <w:rPr>
                <w:rFonts w:ascii="Times New Roman" w:hAnsi="Times New Roman" w:cs="Times New Roman"/>
              </w:rPr>
              <w:t>МОЦ Сосьвинского МО</w:t>
            </w:r>
          </w:p>
          <w:p w14:paraId="2348E61C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27A36" w14:textId="168FA7DA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8 образовательных организаций Сосьвинского муниципального округа</w:t>
            </w:r>
          </w:p>
          <w:p w14:paraId="09B715FA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14:paraId="4FD2DFAD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41EBB">
              <w:rPr>
                <w:rFonts w:ascii="Times New Roman" w:hAnsi="Times New Roman" w:cs="Times New Roman"/>
              </w:rPr>
              <w:t>Итого :</w:t>
            </w:r>
            <w:proofErr w:type="gramEnd"/>
            <w:r w:rsidRPr="00C41EBB">
              <w:rPr>
                <w:rFonts w:ascii="Times New Roman" w:hAnsi="Times New Roman" w:cs="Times New Roman"/>
              </w:rPr>
              <w:t xml:space="preserve"> 20 человек</w:t>
            </w:r>
          </w:p>
          <w:p w14:paraId="3EB081F6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CB3D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округа;</w:t>
            </w:r>
          </w:p>
          <w:p w14:paraId="559CB01C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  <w:p w14:paraId="14768047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CCAE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Повышение мотивации к использованию сетевых форм как инструмента для расширения образовательных возможностей и повышения качества образования.</w:t>
            </w:r>
          </w:p>
          <w:p w14:paraId="2123E954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</w:p>
        </w:tc>
      </w:tr>
      <w:tr w:rsidR="00777EEB" w:rsidRPr="00C41EBB" w14:paraId="5AD1ACAB" w14:textId="77777777" w:rsidTr="009412E7">
        <w:trPr>
          <w:trHeight w:val="761"/>
        </w:trPr>
        <w:tc>
          <w:tcPr>
            <w:tcW w:w="1560" w:type="dxa"/>
          </w:tcPr>
          <w:p w14:paraId="33B77CAC" w14:textId="4D9893B5" w:rsidR="00777EEB" w:rsidRPr="00C41EBB" w:rsidRDefault="00AA3C39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1</w:t>
            </w:r>
            <w:r w:rsidR="004A5CDD" w:rsidRPr="00C41EBB">
              <w:rPr>
                <w:rFonts w:ascii="Times New Roman" w:hAnsi="Times New Roman" w:cs="Times New Roman"/>
                <w:b/>
              </w:rPr>
              <w:t xml:space="preserve">. </w:t>
            </w:r>
            <w:r w:rsidR="00CB6E5F" w:rsidRPr="00C41EBB">
              <w:rPr>
                <w:rFonts w:ascii="Times New Roman" w:hAnsi="Times New Roman" w:cs="Times New Roman"/>
                <w:b/>
              </w:rPr>
              <w:t xml:space="preserve">МОЦ МО </w:t>
            </w:r>
            <w:proofErr w:type="spellStart"/>
            <w:r w:rsidR="00CB6E5F" w:rsidRPr="00C41EBB">
              <w:rPr>
                <w:rFonts w:ascii="Times New Roman" w:hAnsi="Times New Roman" w:cs="Times New Roman"/>
                <w:b/>
              </w:rPr>
              <w:t>Сосьвинский</w:t>
            </w:r>
            <w:proofErr w:type="spellEnd"/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683F" w14:textId="5006E622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Реализация программ в форме сетевого взаимодействия.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3977" w14:textId="49A81D5E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 "Повыш</w:t>
            </w:r>
            <w:r w:rsidR="00A37970" w:rsidRPr="00C41EBB">
              <w:rPr>
                <w:rFonts w:ascii="Times New Roman" w:hAnsi="Times New Roman" w:cs="Times New Roman"/>
              </w:rPr>
              <w:t>е</w:t>
            </w:r>
            <w:r w:rsidRPr="00C41EBB">
              <w:rPr>
                <w:rFonts w:ascii="Times New Roman" w:hAnsi="Times New Roman" w:cs="Times New Roman"/>
              </w:rPr>
              <w:t>ние качества образования: проблемы и пути решения"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5861" w14:textId="56375726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https://ddt-soswa.uralschool.ru/site/pub?id=360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36C62" w14:textId="57D8171B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 МОЦ Сосьвинского МО.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9BA24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учителя начальных классов, воспитатели ДО, старшие воспитатели ДО, педагоги-психологи, педагоги дополнительного образования.</w:t>
            </w:r>
          </w:p>
          <w:p w14:paraId="6C56C24E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color w:val="555555"/>
                <w:sz w:val="21"/>
              </w:rPr>
            </w:pPr>
            <w:r w:rsidRPr="00C41EBB">
              <w:rPr>
                <w:rFonts w:ascii="Times New Roman" w:hAnsi="Times New Roman" w:cs="Times New Roman"/>
              </w:rPr>
              <w:t>В семинаре принимали активное участие -24 педагогических работника Сосьвинского муниципального округа</w:t>
            </w:r>
          </w:p>
          <w:p w14:paraId="54C1E236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66E7F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округа;</w:t>
            </w:r>
          </w:p>
          <w:p w14:paraId="2D102010" w14:textId="2189E2EB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80122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Основные выводы:</w:t>
            </w:r>
          </w:p>
          <w:p w14:paraId="01303558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Для повышения качества образования необходимо:</w:t>
            </w:r>
          </w:p>
          <w:p w14:paraId="317B2917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Тесное сотрудничество педагогов, психолога и родителей</w:t>
            </w:r>
          </w:p>
          <w:p w14:paraId="5CE43311" w14:textId="0A4081A3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Проводить индивидуальные консультации для родителей, в том числе и в электронной форме, с целью повышения повышение грамотности родителей в вопросах воспитания и обучения, коррекция воспитательного процесса с учётом условий жизни семьи.</w:t>
            </w:r>
          </w:p>
          <w:p w14:paraId="3988051B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Возродить традиции: проведение родительских собраний в подготовительной группе совместно с учителями </w:t>
            </w:r>
            <w:r w:rsidRPr="00C41EBB">
              <w:rPr>
                <w:rFonts w:ascii="Times New Roman" w:hAnsi="Times New Roman" w:cs="Times New Roman"/>
              </w:rPr>
              <w:lastRenderedPageBreak/>
              <w:t>начальных классов с целью предупреждения трудностей, с которыми могут столкнуться первоклассники.</w:t>
            </w:r>
          </w:p>
          <w:p w14:paraId="3238AA96" w14:textId="67BA00B0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Увеличить долю мероприятий образовательных учреждений с привлечением родители для создания единой воспитательной среды для ребёнка и укрепление партнёрских отношений «семья – образовательная организация».</w:t>
            </w:r>
          </w:p>
          <w:p w14:paraId="42F504CC" w14:textId="65B93BCC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 целью мотивации ребенка к обучению формировать положительный образ образовательных учреждений (общеобразовательных учреждений, дошкольных и учреждений дополнительного образования).</w:t>
            </w:r>
          </w:p>
          <w:p w14:paraId="4CC5EAD0" w14:textId="0E37F57A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Регулярно проводить семинары, консультации с педагогическими работниками образовательных учреждений СМО СО по подготовке детей к школе с целью достижения единого комплексного результата в процессе выстраивания единой образовательной траектории </w:t>
            </w:r>
            <w:r w:rsidRPr="00C41EBB">
              <w:rPr>
                <w:rFonts w:ascii="Times New Roman" w:hAnsi="Times New Roman" w:cs="Times New Roman"/>
              </w:rPr>
              <w:lastRenderedPageBreak/>
              <w:t>«детский сад-дополнительное образование-начальная школа.</w:t>
            </w:r>
          </w:p>
          <w:p w14:paraId="5FCE0C32" w14:textId="13D1002C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Продолжить работу с индивидуальными картами дошкольника (дошкольное образование) по подготовке детей к школе, усилить информационную работу среди учителей начальных классов ОУ о применении данных карт в работе.</w:t>
            </w:r>
          </w:p>
          <w:p w14:paraId="7EB6C3CF" w14:textId="77777777" w:rsidR="00777EEB" w:rsidRPr="00C41EBB" w:rsidRDefault="00777EE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color w:val="555555"/>
                <w:sz w:val="21"/>
              </w:rPr>
            </w:pPr>
            <w:r w:rsidRPr="00C41EBB">
              <w:rPr>
                <w:rFonts w:ascii="Times New Roman" w:hAnsi="Times New Roman" w:cs="Times New Roman"/>
              </w:rPr>
              <w:t>Внедрить и апробировать в учреждении дополнительного образования карт развития детей дошкольного возраста с целью формирования базы данных о развитии дошкольников, повысить качество образовательных услуг и дальнейшему</w:t>
            </w:r>
            <w:r w:rsidRPr="00C41EBB">
              <w:rPr>
                <w:rFonts w:ascii="Times New Roman" w:eastAsia="Tahoma" w:hAnsi="Times New Roman" w:cs="Times New Roman"/>
              </w:rPr>
              <w:t> </w:t>
            </w:r>
            <w:r w:rsidRPr="00C41EBB">
              <w:rPr>
                <w:rFonts w:ascii="Times New Roman" w:hAnsi="Times New Roman" w:cs="Times New Roman"/>
              </w:rPr>
              <w:t>использованию для работы учителей начальных классов. Провести цикл открытых занятий для учителей начальных классов, воспитателей ДО, родительской общественности.</w:t>
            </w:r>
          </w:p>
          <w:p w14:paraId="5EAAD59C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</w:p>
        </w:tc>
      </w:tr>
      <w:tr w:rsidR="00777EEB" w:rsidRPr="00C41EBB" w14:paraId="669BF1B6" w14:textId="77777777" w:rsidTr="009412E7">
        <w:trPr>
          <w:trHeight w:val="2592"/>
        </w:trPr>
        <w:tc>
          <w:tcPr>
            <w:tcW w:w="1560" w:type="dxa"/>
          </w:tcPr>
          <w:p w14:paraId="452DEF7C" w14:textId="6B7E54C0" w:rsidR="00777EEB" w:rsidRPr="00C41EBB" w:rsidRDefault="0005282B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</w:t>
            </w:r>
            <w:r w:rsidR="00CB6E5F" w:rsidRPr="00C41EBB"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 w:rsidR="00CB6E5F" w:rsidRPr="00C41EBB">
              <w:rPr>
                <w:rFonts w:ascii="Times New Roman" w:hAnsi="Times New Roman" w:cs="Times New Roman"/>
                <w:b/>
                <w:bCs/>
              </w:rPr>
              <w:t>Ивдельский</w:t>
            </w:r>
            <w:proofErr w:type="spellEnd"/>
          </w:p>
        </w:tc>
        <w:tc>
          <w:tcPr>
            <w:tcW w:w="1517" w:type="dxa"/>
          </w:tcPr>
          <w:p w14:paraId="3CB712E8" w14:textId="21368F8E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>Развитие направленностей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3349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  <w:color w:val="000000"/>
              </w:rPr>
              <w:t>Окружной с</w:t>
            </w:r>
            <w:r w:rsidRPr="00C41EBB">
              <w:rPr>
                <w:rFonts w:ascii="Times New Roman" w:hAnsi="Times New Roman" w:cs="Times New Roman"/>
                <w:color w:val="000000"/>
              </w:rPr>
              <w:t>еминар "Изготовление декоративной броши»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54BAA" w14:textId="540049F6" w:rsidR="00777EEB" w:rsidRPr="00C41EBB" w:rsidRDefault="00384E5A" w:rsidP="0032461D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777EEB" w:rsidRPr="00C41EBB">
                <w:rPr>
                  <w:rStyle w:val="a3"/>
                  <w:rFonts w:ascii="Times New Roman" w:hAnsi="Times New Roman" w:cs="Times New Roman"/>
                </w:rPr>
                <w:t>https://vk.com/wall-206702720_769</w:t>
              </w:r>
            </w:hyperlink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491ED" w14:textId="2C7E508C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 МОЦ Ивдельского муниципального округа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EEA6B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 xml:space="preserve">1. </w:t>
            </w:r>
            <w:proofErr w:type="spellStart"/>
            <w:r w:rsidRPr="00C41EBB">
              <w:rPr>
                <w:rFonts w:ascii="Times New Roman" w:hAnsi="Times New Roman" w:cs="Times New Roman"/>
                <w:color w:val="000000"/>
              </w:rPr>
              <w:t>Ивдельский</w:t>
            </w:r>
            <w:proofErr w:type="spellEnd"/>
            <w:r w:rsidRPr="00C41EBB">
              <w:rPr>
                <w:rFonts w:ascii="Times New Roman" w:hAnsi="Times New Roman" w:cs="Times New Roman"/>
                <w:color w:val="000000"/>
              </w:rPr>
              <w:t xml:space="preserve"> МО- (10)</w:t>
            </w:r>
          </w:p>
          <w:p w14:paraId="7483E2FC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2.Североуральский МО (3)</w:t>
            </w:r>
          </w:p>
          <w:p w14:paraId="02A7CEC5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3.Краснотурьинский МО (2)</w:t>
            </w:r>
          </w:p>
          <w:p w14:paraId="7AB3FA5C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4.Серовский МО (2)</w:t>
            </w:r>
          </w:p>
          <w:p w14:paraId="65988E5D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  <w:color w:val="000000"/>
              </w:rPr>
              <w:t>ИТОГО: 19</w:t>
            </w:r>
          </w:p>
          <w:p w14:paraId="289A68C4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1FF05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1.новостная лента ВК</w:t>
            </w:r>
          </w:p>
          <w:p w14:paraId="35913829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2.рассылка инф. писем в учреждения округа</w:t>
            </w:r>
          </w:p>
          <w:p w14:paraId="1F245277" w14:textId="77777777" w:rsidR="00777EEB" w:rsidRPr="00C41EBB" w:rsidRDefault="00777EEB" w:rsidP="0032461D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3.обзвон МОЦ округа</w:t>
            </w:r>
          </w:p>
          <w:p w14:paraId="4F7C6357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BDEB6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  <w:sz w:val="24"/>
              </w:rPr>
              <w:t>Информированность о перспективах развития направленности. Развитие взаимодействия с коллегами из различных муниципалитетов</w:t>
            </w:r>
          </w:p>
        </w:tc>
      </w:tr>
      <w:tr w:rsidR="00777EEB" w:rsidRPr="00C41EBB" w14:paraId="4E4984A2" w14:textId="77777777" w:rsidTr="004E5B26">
        <w:tc>
          <w:tcPr>
            <w:tcW w:w="1560" w:type="dxa"/>
          </w:tcPr>
          <w:p w14:paraId="2CD0235C" w14:textId="47A63429" w:rsidR="00777EEB" w:rsidRPr="00C41EBB" w:rsidRDefault="0005282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 xml:space="preserve">3. </w:t>
            </w:r>
            <w:r w:rsidR="00602953" w:rsidRPr="00C41EBB">
              <w:rPr>
                <w:rFonts w:ascii="Times New Roman" w:hAnsi="Times New Roman" w:cs="Times New Roman"/>
                <w:b/>
              </w:rPr>
              <w:t>МОЦ МО Новолялинский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4CE3A" w14:textId="0E494B08" w:rsidR="00777EEB" w:rsidRPr="00C41EBB" w:rsidRDefault="00777EEB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4B41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«Организация работы школьного музея: функции, задачи и его роль в образовательном процессе»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BE1B2" w14:textId="2A224221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https://uongo.ucoz.ru/news/organizacija_shkolnogo_muzeja_funkcii_zadachi_i_ego_rol_v_obrazovatelnom_processe_2025/2025-05-23-82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1E7D" w14:textId="256E5864" w:rsidR="00777EEB" w:rsidRPr="00C41EBB" w:rsidRDefault="00602953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3. </w:t>
            </w:r>
            <w:r w:rsidR="00777EEB" w:rsidRPr="00C41EBB">
              <w:rPr>
                <w:rFonts w:ascii="Times New Roman" w:hAnsi="Times New Roman" w:cs="Times New Roman"/>
              </w:rPr>
              <w:t>МОЦ Новолялинский МО, МОЦ МО Верхотурский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47D6C" w14:textId="7F4FA4B5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1.МО Верхотурский (2</w:t>
            </w:r>
            <w:proofErr w:type="gramStart"/>
            <w:r w:rsidRPr="00C41EBB">
              <w:rPr>
                <w:rFonts w:ascii="Times New Roman" w:hAnsi="Times New Roman" w:cs="Times New Roman"/>
              </w:rPr>
              <w:t>)  2</w:t>
            </w:r>
            <w:proofErr w:type="gramEnd"/>
            <w:r w:rsidRPr="00C41EBB">
              <w:rPr>
                <w:rFonts w:ascii="Times New Roman" w:hAnsi="Times New Roman" w:cs="Times New Roman"/>
              </w:rPr>
              <w:t>. МО Новолялинский (11)</w:t>
            </w:r>
          </w:p>
          <w:p w14:paraId="542C742C" w14:textId="2D6EA0DA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ИТОГО: 13</w:t>
            </w:r>
          </w:p>
          <w:p w14:paraId="487190F4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7D2B9BB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7A2C13A5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AA38C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инф. писем в учреждения округа;</w:t>
            </w:r>
          </w:p>
          <w:p w14:paraId="3560D60D" w14:textId="77777777" w:rsidR="00777EEB" w:rsidRPr="00C41EBB" w:rsidRDefault="00777EE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  <w:p w14:paraId="5F00804C" w14:textId="77777777" w:rsidR="00777EEB" w:rsidRPr="00C41EBB" w:rsidRDefault="00777EE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6B9B4" w14:textId="77777777" w:rsidR="00777EEB" w:rsidRPr="00C41EBB" w:rsidRDefault="00777EEB" w:rsidP="0032461D">
            <w:pPr>
              <w:jc w:val="center"/>
              <w:rPr>
                <w:rFonts w:ascii="Times New Roman" w:eastAsia="Verdana" w:hAnsi="Times New Roman" w:cs="Times New Roman"/>
              </w:rPr>
            </w:pPr>
            <w:r w:rsidRPr="00C41EBB">
              <w:rPr>
                <w:rFonts w:ascii="Times New Roman" w:eastAsia="Verdana" w:hAnsi="Times New Roman" w:cs="Times New Roman"/>
              </w:rPr>
              <w:t>Обмен опытом о технологии музейной педагогики. Теоретическая часть участники семинара отправились на экскурсию по музею спецназа и ВДВ "Летучая мышь", где имели возможность увидеть уникальные экспонаты, что стало наглядным примером применения музейной педагогики на практике.</w:t>
            </w:r>
          </w:p>
          <w:p w14:paraId="014EFCEB" w14:textId="77777777" w:rsidR="00777EEB" w:rsidRPr="00C41EBB" w:rsidRDefault="00777EEB" w:rsidP="0032461D">
            <w:pPr>
              <w:jc w:val="center"/>
              <w:rPr>
                <w:rFonts w:ascii="Times New Roman" w:eastAsia="Verdana" w:hAnsi="Times New Roman" w:cs="Times New Roman"/>
                <w:sz w:val="16"/>
              </w:rPr>
            </w:pPr>
            <w:r w:rsidRPr="00C41EBB">
              <w:rPr>
                <w:rFonts w:ascii="Times New Roman" w:eastAsia="Verdana" w:hAnsi="Times New Roman" w:cs="Times New Roman"/>
                <w:shd w:val="clear" w:color="auto" w:fill="FFFFFF"/>
              </w:rPr>
              <w:t>Направление деятельности позволяет вовлекать детей в организацию культурно-просветительских мероприятий, создавать пространство для саморазвития и реализации творческого потенциала.</w:t>
            </w:r>
            <w:r w:rsidRPr="00C41EBB">
              <w:rPr>
                <w:rFonts w:ascii="Times New Roman" w:eastAsia="Verdana" w:hAnsi="Times New Roman" w:cs="Times New Roman"/>
                <w:shd w:val="clear" w:color="auto" w:fill="FFFFFF"/>
              </w:rPr>
              <w:br/>
            </w:r>
          </w:p>
        </w:tc>
      </w:tr>
      <w:tr w:rsidR="00BA1AF4" w:rsidRPr="00C41EBB" w14:paraId="174AD649" w14:textId="77777777" w:rsidTr="004E5B26">
        <w:tc>
          <w:tcPr>
            <w:tcW w:w="1560" w:type="dxa"/>
          </w:tcPr>
          <w:p w14:paraId="7074CB0D" w14:textId="78D1013A" w:rsidR="00BA1AF4" w:rsidRPr="00C41EBB" w:rsidRDefault="00BA1AF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lastRenderedPageBreak/>
              <w:t>3. МОЦ МО Новолялинский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B8BFA" w14:textId="77777777" w:rsidR="00BA1AF4" w:rsidRPr="00C41EBB" w:rsidRDefault="00BA1AF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разных социальных групп, включая детей, находящихся в ТЖС</w:t>
            </w:r>
          </w:p>
          <w:p w14:paraId="4B9EB00D" w14:textId="4D45E311" w:rsidR="00BA1AF4" w:rsidRPr="00C41EBB" w:rsidRDefault="00BA1AF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с ОВЗ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4C628" w14:textId="0B702B5B" w:rsidR="00BA1AF4" w:rsidRPr="00C41EBB" w:rsidRDefault="00BA1AF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«Привлечение детей, состоящих на различных видах учета, в социально значимую деятельность: опыт и перспективы»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2A16D" w14:textId="693BFEC0" w:rsidR="00BA1AF4" w:rsidRPr="00C41EBB" w:rsidRDefault="00384E5A" w:rsidP="0032461D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BA1AF4" w:rsidRPr="00C41EBB">
                <w:rPr>
                  <w:rStyle w:val="a3"/>
                  <w:rFonts w:ascii="Times New Roman" w:hAnsi="Times New Roman" w:cs="Times New Roman"/>
                  <w:sz w:val="28"/>
                </w:rPr>
                <w:t>https://vk.com/wall-226544469_448</w:t>
              </w:r>
            </w:hyperlink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7DBF2" w14:textId="7C43B9E0" w:rsidR="00BA1AF4" w:rsidRPr="00C41EBB" w:rsidRDefault="001A65C2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3. </w:t>
            </w:r>
            <w:r w:rsidR="00BA1AF4" w:rsidRPr="00C41EBB">
              <w:rPr>
                <w:rFonts w:ascii="Times New Roman" w:hAnsi="Times New Roman" w:cs="Times New Roman"/>
              </w:rPr>
              <w:t>МОЦ Новолялинского муниципального округа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5AFF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МОЦ Новолялинского муниципального округа - 24, советники директоров по воспитанию, заместители директоров по воспитательной работе, педагоги дополнительного образования, классные руководители, социальные педагоги, педагоги – психологи образовательных организаций Новолялинского муниципального округа, а также директор и специалисты МБУ НМО «Дом молодежи»</w:t>
            </w:r>
          </w:p>
          <w:p w14:paraId="1DC19838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6F95CEF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76F0654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0952A5A0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Итого: </w:t>
            </w:r>
            <w:proofErr w:type="gramStart"/>
            <w:r w:rsidRPr="00C41EBB">
              <w:rPr>
                <w:rFonts w:ascii="Times New Roman" w:hAnsi="Times New Roman" w:cs="Times New Roman"/>
              </w:rPr>
              <w:t>24  человека</w:t>
            </w:r>
            <w:proofErr w:type="gramEnd"/>
          </w:p>
          <w:p w14:paraId="037D8472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8AE30" w14:textId="77777777" w:rsidR="00BA1AF4" w:rsidRPr="00C41EBB" w:rsidRDefault="00BA1AF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округа;</w:t>
            </w:r>
          </w:p>
          <w:p w14:paraId="014EBF5E" w14:textId="5C2F30B7" w:rsidR="00BA1AF4" w:rsidRPr="00C41EBB" w:rsidRDefault="00BA1AF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CCF0C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Во время семинара обсуждались вопросы вовлечения детей в волонтерскую, патриотическую деятельность и деятельность детских общественных объединений.</w:t>
            </w:r>
          </w:p>
          <w:p w14:paraId="7E4FCEC8" w14:textId="77777777" w:rsidR="00BA1AF4" w:rsidRPr="00C41EBB" w:rsidRDefault="00BA1AF4" w:rsidP="003246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С работой с детьми, состоящими на различных видах учета во время летней оздоровительной компании, трудовых отрядах нас познакомила Новикова Алле Александровна, социальный педагог МБОУ НМО «СОШ № 10». А </w:t>
            </w:r>
            <w:proofErr w:type="gramStart"/>
            <w:r w:rsidRPr="00C41EBB">
              <w:rPr>
                <w:rFonts w:ascii="Times New Roman" w:hAnsi="Times New Roman" w:cs="Times New Roman"/>
              </w:rPr>
              <w:t>так же</w:t>
            </w:r>
            <w:proofErr w:type="gramEnd"/>
            <w:r w:rsidRPr="00C41EBB">
              <w:rPr>
                <w:rFonts w:ascii="Times New Roman" w:hAnsi="Times New Roman" w:cs="Times New Roman"/>
              </w:rPr>
              <w:t xml:space="preserve"> информацией поделились МБУ НМО «Дом молодежи», которые являются организаторами трудового отряда на территории Новолялинского МО.</w:t>
            </w:r>
          </w:p>
          <w:p w14:paraId="56BCBD2D" w14:textId="77777777" w:rsidR="00BA1AF4" w:rsidRPr="00C41EBB" w:rsidRDefault="00BA1AF4" w:rsidP="003246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Опытом работы с детьми, состоящими на различных видах учета </w:t>
            </w:r>
            <w:proofErr w:type="gramStart"/>
            <w:r w:rsidRPr="00C41EBB">
              <w:rPr>
                <w:rFonts w:ascii="Times New Roman" w:hAnsi="Times New Roman" w:cs="Times New Roman"/>
              </w:rPr>
              <w:t>в коррекционном образовательном учреждении</w:t>
            </w:r>
            <w:proofErr w:type="gramEnd"/>
            <w:r w:rsidRPr="00C41EBB">
              <w:rPr>
                <w:rFonts w:ascii="Times New Roman" w:hAnsi="Times New Roman" w:cs="Times New Roman"/>
              </w:rPr>
              <w:t xml:space="preserve"> рассказала Куликова Мария Егоровна, социальный педагог ГБОУ СО «Новолялинская школа, реализующая адаптивные программы основного образования».</w:t>
            </w:r>
          </w:p>
          <w:p w14:paraId="4510243B" w14:textId="77777777" w:rsidR="00BA1AF4" w:rsidRPr="00C41EBB" w:rsidRDefault="00BA1AF4" w:rsidP="0032461D">
            <w:pPr>
              <w:jc w:val="center"/>
              <w:rPr>
                <w:rFonts w:ascii="Times New Roman" w:eastAsia="Verdana" w:hAnsi="Times New Roman" w:cs="Times New Roman"/>
                <w:sz w:val="16"/>
              </w:rPr>
            </w:pPr>
          </w:p>
        </w:tc>
      </w:tr>
      <w:tr w:rsidR="00BA1AF4" w:rsidRPr="00C41EBB" w14:paraId="5ED39CAB" w14:textId="77777777" w:rsidTr="004E5B26">
        <w:tc>
          <w:tcPr>
            <w:tcW w:w="1560" w:type="dxa"/>
          </w:tcPr>
          <w:p w14:paraId="51EE8539" w14:textId="492BD539" w:rsidR="00BA1AF4" w:rsidRPr="00C41EBB" w:rsidRDefault="00BA1AF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3. МОЦ МО Новолялинский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CF19" w14:textId="714B9ECE" w:rsidR="00BA1AF4" w:rsidRPr="00C41EBB" w:rsidRDefault="00BA1AF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 xml:space="preserve">Развитие приоритетных </w:t>
            </w:r>
            <w:r w:rsidRPr="00C41EBB">
              <w:rPr>
                <w:rFonts w:ascii="Times New Roman" w:hAnsi="Times New Roman" w:cs="Times New Roman"/>
                <w:b/>
              </w:rPr>
              <w:lastRenderedPageBreak/>
              <w:t>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C16E" w14:textId="4AA101EF" w:rsidR="00BA1AF4" w:rsidRPr="00C41EBB" w:rsidRDefault="00BA1AF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lastRenderedPageBreak/>
              <w:t xml:space="preserve">Открытый конкурс краткосрочных дополнительных общеобразовательных </w:t>
            </w:r>
            <w:r w:rsidRPr="00C41EBB">
              <w:rPr>
                <w:rFonts w:ascii="Times New Roman" w:hAnsi="Times New Roman" w:cs="Times New Roman"/>
                <w:color w:val="000000"/>
              </w:rPr>
              <w:lastRenderedPageBreak/>
              <w:t>общеразвивающих программ летнего оздоровительного лагеря с дневным пребыванием детей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B8084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DFC7A" w14:textId="7109CF7E" w:rsidR="00BA1AF4" w:rsidRPr="00C41EBB" w:rsidRDefault="001A65C2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3. </w:t>
            </w:r>
            <w:r w:rsidR="00BA1AF4" w:rsidRPr="00C41EBB">
              <w:rPr>
                <w:rFonts w:ascii="Times New Roman" w:hAnsi="Times New Roman" w:cs="Times New Roman"/>
              </w:rPr>
              <w:t xml:space="preserve">МОЦ Новолялинского </w:t>
            </w:r>
            <w:r w:rsidR="00BA1AF4" w:rsidRPr="00C41EBB">
              <w:rPr>
                <w:rFonts w:ascii="Times New Roman" w:hAnsi="Times New Roman" w:cs="Times New Roman"/>
              </w:rPr>
              <w:lastRenderedPageBreak/>
              <w:t>муниципального округа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BAD3" w14:textId="77777777" w:rsidR="00BA1AF4" w:rsidRPr="00C41EBB" w:rsidRDefault="00BA1AF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AF6B5" w14:textId="77777777" w:rsidR="00BA1AF4" w:rsidRPr="00C41EBB" w:rsidRDefault="00BA1AF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77796" w14:textId="6BB1154F" w:rsidR="00BA1AF4" w:rsidRPr="00C41EBB" w:rsidRDefault="00FD7EA6" w:rsidP="0032461D">
            <w:pPr>
              <w:jc w:val="center"/>
              <w:rPr>
                <w:rFonts w:ascii="Times New Roman" w:eastAsia="Verdana" w:hAnsi="Times New Roman" w:cs="Times New Roman"/>
              </w:rPr>
            </w:pPr>
            <w:r w:rsidRPr="00C41EBB">
              <w:rPr>
                <w:rFonts w:ascii="Times New Roman" w:eastAsia="Verdana" w:hAnsi="Times New Roman" w:cs="Times New Roman"/>
              </w:rPr>
              <w:t>Декабрь 2025</w:t>
            </w:r>
          </w:p>
        </w:tc>
      </w:tr>
      <w:tr w:rsidR="002E1C64" w:rsidRPr="00C41EBB" w14:paraId="413AC844" w14:textId="77777777" w:rsidTr="004E5B26">
        <w:tc>
          <w:tcPr>
            <w:tcW w:w="1560" w:type="dxa"/>
          </w:tcPr>
          <w:p w14:paraId="3DEF4533" w14:textId="7C240914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4. МОЦ МО В</w:t>
            </w:r>
            <w:r w:rsidR="00BE25A5" w:rsidRPr="00C41EBB">
              <w:rPr>
                <w:rFonts w:ascii="Times New Roman" w:hAnsi="Times New Roman" w:cs="Times New Roman"/>
                <w:b/>
              </w:rPr>
              <w:t>ерхотурский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E857A" w14:textId="2CBBD8DD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6BE4" w14:textId="3D7B6569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EBB">
              <w:rPr>
                <w:rFonts w:ascii="Times New Roman" w:hAnsi="Times New Roman" w:cs="Times New Roman"/>
              </w:rPr>
              <w:t>Семинар «Организация работы школьного музея: функции, задачи и его роль в образовательном процессе»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EEA1C" w14:textId="081D90A8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https://uongo.ucoz.ru/news/organizacija_shkolnogo_muzeja_funkcii_zadachi_i_ego_rol_v_obrazovatelnom_processe_2025/2025-05-23-82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888E" w14:textId="77777777" w:rsidR="00384E5A" w:rsidRDefault="00384E5A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2840">
              <w:rPr>
                <w:rFonts w:ascii="Times New Roman" w:hAnsi="Times New Roman" w:cs="Times New Roman"/>
              </w:rPr>
              <w:t xml:space="preserve">. </w:t>
            </w:r>
            <w:r w:rsidR="002E1C64" w:rsidRPr="00C41EBB">
              <w:rPr>
                <w:rFonts w:ascii="Times New Roman" w:hAnsi="Times New Roman" w:cs="Times New Roman"/>
              </w:rPr>
              <w:t xml:space="preserve">МОЦ Новолялинский МО, </w:t>
            </w:r>
          </w:p>
          <w:p w14:paraId="31881DAC" w14:textId="79AF88B5" w:rsidR="002E1C64" w:rsidRPr="00C41EBB" w:rsidRDefault="00384E5A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bookmarkStart w:id="0" w:name="_GoBack"/>
            <w:bookmarkEnd w:id="0"/>
            <w:r w:rsidR="002E1C64" w:rsidRPr="00C41EBB">
              <w:rPr>
                <w:rFonts w:ascii="Times New Roman" w:hAnsi="Times New Roman" w:cs="Times New Roman"/>
              </w:rPr>
              <w:t>МОЦ МО Верхотурский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9F3C" w14:textId="3BD943AE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1.МО Верхотурский (2</w:t>
            </w:r>
            <w:proofErr w:type="gramStart"/>
            <w:r w:rsidRPr="00C41EBB">
              <w:rPr>
                <w:rFonts w:ascii="Times New Roman" w:hAnsi="Times New Roman" w:cs="Times New Roman"/>
              </w:rPr>
              <w:t>)  2</w:t>
            </w:r>
            <w:proofErr w:type="gramEnd"/>
            <w:r w:rsidRPr="00C41EBB">
              <w:rPr>
                <w:rFonts w:ascii="Times New Roman" w:hAnsi="Times New Roman" w:cs="Times New Roman"/>
              </w:rPr>
              <w:t>. МО Новолялинский (11)</w:t>
            </w:r>
          </w:p>
          <w:p w14:paraId="5C5F6B21" w14:textId="190645B3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ИТОГО: 13</w:t>
            </w:r>
          </w:p>
          <w:p w14:paraId="539DC2E1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64A0F2C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DE71FBB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F83B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инф. писем в учреждения округа;</w:t>
            </w:r>
          </w:p>
          <w:p w14:paraId="0523C2D5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  <w:p w14:paraId="36B93761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61F39" w14:textId="77777777" w:rsidR="002E1C64" w:rsidRPr="00C41EBB" w:rsidRDefault="002E1C64" w:rsidP="0032461D">
            <w:pPr>
              <w:jc w:val="center"/>
              <w:rPr>
                <w:rFonts w:ascii="Times New Roman" w:eastAsia="Verdana" w:hAnsi="Times New Roman" w:cs="Times New Roman"/>
              </w:rPr>
            </w:pPr>
            <w:r w:rsidRPr="00C41EBB">
              <w:rPr>
                <w:rFonts w:ascii="Times New Roman" w:eastAsia="Verdana" w:hAnsi="Times New Roman" w:cs="Times New Roman"/>
              </w:rPr>
              <w:t>Обмен опытом о технологии музейной педагогики. Теоретическая часть участники семинара отправились на экскурсию по музею спецназа и ВДВ "Летучая мышь", где имели возможность увидеть уникальные экспонаты, что стало наглядным примером применения музейной педагогики на практике.</w:t>
            </w:r>
          </w:p>
          <w:p w14:paraId="7A8E5409" w14:textId="4818B03D" w:rsidR="002E1C64" w:rsidRPr="00C41EBB" w:rsidRDefault="002E1C64" w:rsidP="0032461D">
            <w:pPr>
              <w:jc w:val="center"/>
              <w:rPr>
                <w:rFonts w:ascii="Times New Roman" w:eastAsia="Verdana" w:hAnsi="Times New Roman" w:cs="Times New Roman"/>
                <w:sz w:val="16"/>
              </w:rPr>
            </w:pPr>
            <w:r w:rsidRPr="00C41EBB">
              <w:rPr>
                <w:rFonts w:ascii="Times New Roman" w:eastAsia="Verdana" w:hAnsi="Times New Roman" w:cs="Times New Roman"/>
                <w:shd w:val="clear" w:color="auto" w:fill="FFFFFF"/>
              </w:rPr>
              <w:t>Направление деятельности позволяет вовлекать детей в организацию культурно-просветительских мероприятий, создавать пространство для саморазвития и реализации творческого потенциала.</w:t>
            </w:r>
            <w:r w:rsidRPr="00C41EBB">
              <w:rPr>
                <w:rFonts w:ascii="Times New Roman" w:eastAsia="Verdana" w:hAnsi="Times New Roman" w:cs="Times New Roman"/>
                <w:shd w:val="clear" w:color="auto" w:fill="FFFFFF"/>
              </w:rPr>
              <w:br/>
            </w:r>
          </w:p>
        </w:tc>
      </w:tr>
      <w:tr w:rsidR="002E1C64" w:rsidRPr="00C41EBB" w14:paraId="3E4B6BC5" w14:textId="77777777" w:rsidTr="004E5B26">
        <w:tc>
          <w:tcPr>
            <w:tcW w:w="1560" w:type="dxa"/>
          </w:tcPr>
          <w:p w14:paraId="5D8C15C5" w14:textId="60FE9CA6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>5. МОЦ МО Пелым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75721CB5" w14:textId="27375F78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399A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«Организация работы школьного театра: функции, задачи и его роль в образовательном процессе»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8783" w14:textId="77777777" w:rsidR="002E1C64" w:rsidRPr="00C41EBB" w:rsidRDefault="00384E5A" w:rsidP="0032461D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2E1C64" w:rsidRPr="00C41EBB">
                <w:rPr>
                  <w:rStyle w:val="a3"/>
                  <w:rFonts w:ascii="Times New Roman" w:hAnsi="Times New Roman" w:cs="Times New Roman"/>
                </w:rPr>
                <w:t>https://pelym1.uralschool.ru/site/pub?id=184</w:t>
              </w:r>
            </w:hyperlink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579C4" w14:textId="1B65525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5. МОЦ МО Пелым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D317E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1.МО Пелым</w:t>
            </w:r>
          </w:p>
          <w:p w14:paraId="1FF067B9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  <w:color w:val="000000"/>
              </w:rPr>
              <w:t>ИТОГО:5</w:t>
            </w:r>
          </w:p>
          <w:p w14:paraId="64C7D97B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2324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инф. писем в учреждения округа;</w:t>
            </w:r>
          </w:p>
          <w:p w14:paraId="2E2405A7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AEE3" w14:textId="77777777" w:rsidR="002E1C64" w:rsidRPr="00C41EBB" w:rsidRDefault="002E1C64" w:rsidP="0032461D">
            <w:pPr>
              <w:ind w:firstLine="426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Предложили пути решения проблем, которые возникли на пути становления театрального кружка.</w:t>
            </w:r>
          </w:p>
          <w:p w14:paraId="23B6FE6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C64" w:rsidRPr="00C41EBB" w14:paraId="472D2C26" w14:textId="77777777" w:rsidTr="004E5B26">
        <w:tc>
          <w:tcPr>
            <w:tcW w:w="1560" w:type="dxa"/>
          </w:tcPr>
          <w:p w14:paraId="20BBD9E1" w14:textId="462121BA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5. МОЦ МО Пелым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1BE8D22D" w14:textId="77777777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разных социальных групп, включая детей, находящихся в ТЖС</w:t>
            </w:r>
          </w:p>
          <w:p w14:paraId="61A240F6" w14:textId="4DD3DAC5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с ОВЗ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30E5C" w14:textId="6038940C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«Особенности работы педагогов дополнительного образования с детьми группы риска. Обучающимися, состоящими на различного видах профилактических учётах, а также воспитанниками, требующими особого педагогического подхода»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AB5F8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96B4" w14:textId="2695C4A6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5. МОЦ МО Пелым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FDA23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1.МО Пелым</w:t>
            </w:r>
          </w:p>
          <w:p w14:paraId="2A49464B" w14:textId="7EB061A1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1EBB">
              <w:rPr>
                <w:rFonts w:ascii="Times New Roman" w:hAnsi="Times New Roman" w:cs="Times New Roman"/>
                <w:b/>
                <w:color w:val="000000"/>
              </w:rPr>
              <w:t>ИТОГО:8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536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</w:t>
            </w:r>
          </w:p>
          <w:p w14:paraId="581A68FC" w14:textId="07F352D8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2.Рассылка инф. писем в учреждения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DE92" w14:textId="77777777" w:rsidR="002E1C64" w:rsidRPr="00C41EBB" w:rsidRDefault="002E1C64" w:rsidP="0032461D">
            <w:pPr>
              <w:ind w:firstLine="426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В процессе работы семинара участники пришли к выводу о необходимости формирования единого алгоритма привлечения детей в дополнительное образование и оказания им помощи, используя следующие приемы и методы:</w:t>
            </w:r>
          </w:p>
          <w:p w14:paraId="3B10400F" w14:textId="77777777" w:rsidR="002E1C64" w:rsidRPr="00C41EBB" w:rsidRDefault="002E1C64" w:rsidP="0032461D">
            <w:pPr>
              <w:shd w:val="clear" w:color="auto" w:fill="FFFFFF"/>
              <w:ind w:firstLine="175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- изучение социального окружения ребенка и проведение социально-психологической работы с ключевыми фигурами из значимого ближайшего окружения (с родителями, друзьями);</w:t>
            </w:r>
          </w:p>
          <w:p w14:paraId="7976620D" w14:textId="77777777" w:rsidR="002E1C64" w:rsidRPr="00C41EBB" w:rsidRDefault="002E1C64" w:rsidP="0032461D">
            <w:pPr>
              <w:shd w:val="clear" w:color="auto" w:fill="FFFFFF"/>
              <w:ind w:firstLine="175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- корректировка тех ценностей, поведения, черт характера, эмоций, которые нарушают адекватную самореализацию и социальную адаптацию ребенка. Проработка трудностей и проблем: поведенческих, информационных, эмоциональных, характерологических;</w:t>
            </w:r>
          </w:p>
          <w:p w14:paraId="4D9C8E6C" w14:textId="77777777" w:rsidR="002E1C64" w:rsidRPr="00C41EBB" w:rsidRDefault="002E1C64" w:rsidP="0032461D">
            <w:pPr>
              <w:shd w:val="clear" w:color="auto" w:fill="FFFFFF"/>
              <w:ind w:firstLine="175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color w:val="000000"/>
              </w:rPr>
              <w:t>- создание оптимальной модели взаимодействия с ребенком.</w:t>
            </w:r>
          </w:p>
          <w:p w14:paraId="083A7F2A" w14:textId="77777777" w:rsidR="002E1C64" w:rsidRPr="00C41EBB" w:rsidRDefault="002E1C64" w:rsidP="0032461D">
            <w:pPr>
              <w:ind w:firstLine="42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1C64" w:rsidRPr="00C41EBB" w14:paraId="64BF2309" w14:textId="77777777" w:rsidTr="009412E7">
        <w:tc>
          <w:tcPr>
            <w:tcW w:w="1560" w:type="dxa"/>
          </w:tcPr>
          <w:p w14:paraId="2964DAAE" w14:textId="20ACB58D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6. МОЦ МО Качканарского</w:t>
            </w:r>
          </w:p>
          <w:p w14:paraId="4F968ABE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6E724C0A" w14:textId="170598C6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5EB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-практикум "Фишки в карман": Интеграция в системе дополнительного образования детей как фактор повышения качества образования.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19CA1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B888" w14:textId="6B970FBF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6. МОЦ Качканарского МО</w:t>
            </w:r>
          </w:p>
          <w:p w14:paraId="3A0E36C3" w14:textId="1CBDADAE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5 декабря 2025 года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AC4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3C84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653F1" w14:textId="25D792D4" w:rsidR="002E1C64" w:rsidRPr="00C41EBB" w:rsidRDefault="000B354E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Пройдёт 5 декабря 2025 года</w:t>
            </w:r>
          </w:p>
        </w:tc>
      </w:tr>
      <w:tr w:rsidR="002E1C64" w:rsidRPr="00C41EBB" w14:paraId="34ADD271" w14:textId="77777777" w:rsidTr="009412E7">
        <w:tc>
          <w:tcPr>
            <w:tcW w:w="1560" w:type="dxa"/>
          </w:tcPr>
          <w:p w14:paraId="5588243B" w14:textId="33BC9C51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>7. МОЦ МО Нижнетуринский</w:t>
            </w:r>
          </w:p>
          <w:p w14:paraId="33400AA6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13AFEBFC" w14:textId="55AB88FE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CE29C" w14:textId="77777777" w:rsidR="002E1C64" w:rsidRPr="00C41EBB" w:rsidRDefault="002E1C64" w:rsidP="0032461D">
            <w:pPr>
              <w:tabs>
                <w:tab w:val="left" w:pos="45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 «Одарённость-как не погасить искру и разжечь пламя»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6020" w14:textId="77777777" w:rsidR="002E1C64" w:rsidRPr="00C41EBB" w:rsidRDefault="00384E5A" w:rsidP="0032461D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2E1C64" w:rsidRPr="00C41EBB">
                <w:rPr>
                  <w:rStyle w:val="a3"/>
                  <w:rFonts w:ascii="Times New Roman" w:hAnsi="Times New Roman" w:cs="Times New Roman"/>
                </w:rPr>
                <w:t>Окружной семинар-практикум «Одаренность — как не погасить искру и разжечь пламя» — Управление образования администрации Нижнетуринского МО</w:t>
              </w:r>
            </w:hyperlink>
          </w:p>
          <w:p w14:paraId="3F0A8337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пост-итоги: </w:t>
            </w:r>
            <w:hyperlink r:id="rId10" w:history="1">
              <w:r w:rsidRPr="00C41EBB">
                <w:rPr>
                  <w:rStyle w:val="a3"/>
                  <w:rFonts w:ascii="Times New Roman" w:hAnsi="Times New Roman" w:cs="Times New Roman"/>
                </w:rPr>
                <w:t>Управлен</w:t>
              </w:r>
              <w:r w:rsidRPr="00C41EBB">
                <w:rPr>
                  <w:rStyle w:val="a3"/>
                  <w:rFonts w:ascii="Times New Roman" w:hAnsi="Times New Roman" w:cs="Times New Roman"/>
                </w:rPr>
                <w:lastRenderedPageBreak/>
                <w:t>ие образования Нижнетуринского округа</w:t>
              </w:r>
            </w:hyperlink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8BBC9" w14:textId="65C59A6D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>7. МОЦ Нижнетуринский МО</w:t>
            </w:r>
          </w:p>
          <w:p w14:paraId="1428C997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20 ноября 2025 года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A68D7" w14:textId="68C240FB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Нижнетуриский МО, Верхотурский МО</w:t>
            </w:r>
          </w:p>
          <w:p w14:paraId="1F24E8C8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603110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 xml:space="preserve">ИТОГО: </w:t>
            </w:r>
            <w:r w:rsidRPr="00C41EBB">
              <w:rPr>
                <w:rFonts w:ascii="Times New Roman" w:hAnsi="Times New Roman" w:cs="Times New Roman"/>
              </w:rPr>
              <w:t>16 участников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1C1B" w14:textId="7F43C0E9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 Информационное письмо руководителям УО СУО (направлено посредством СЭД)</w:t>
            </w:r>
          </w:p>
          <w:p w14:paraId="31ECFF5E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 Рассылка информационных материалов в группу руководителей МОЦ СУО в Телеграмм и в МАКС.</w:t>
            </w:r>
          </w:p>
          <w:p w14:paraId="6C0D7E88" w14:textId="654CA1C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3. Информационная рассылка учреждениям образования Нижнетуринского МО.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08E3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Обмен опытом по выявлению и развитию одарённых детей Обсуждение методов поддержки и мотивации талантливых обучающихся Создание условий для профессионального роста участников</w:t>
            </w:r>
          </w:p>
        </w:tc>
      </w:tr>
      <w:tr w:rsidR="002E1C64" w:rsidRPr="00C41EBB" w14:paraId="54725180" w14:textId="77777777" w:rsidTr="009412E7">
        <w:tc>
          <w:tcPr>
            <w:tcW w:w="1560" w:type="dxa"/>
          </w:tcPr>
          <w:p w14:paraId="308CD8BD" w14:textId="518DC0F0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 xml:space="preserve">8. МОЦ МО </w:t>
            </w:r>
            <w:proofErr w:type="spellStart"/>
            <w:r w:rsidR="00AA3C39" w:rsidRPr="00C41EBB">
              <w:rPr>
                <w:rFonts w:ascii="Times New Roman" w:hAnsi="Times New Roman" w:cs="Times New Roman"/>
                <w:b/>
                <w:bCs/>
              </w:rPr>
              <w:t>Краснотурьинский</w:t>
            </w:r>
            <w:proofErr w:type="spellEnd"/>
          </w:p>
          <w:p w14:paraId="07C2BA85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14:paraId="0B6F1B0F" w14:textId="5279C1A2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D867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Стажировочная практика в рамках регионального проекта "Образовательный тур". Тема стажировки: "Развитие системы наставничества в учреждениях, реализующих программы дополнительного образования разной направленности".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3CBF9" w14:textId="0ECD993A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https://dppo.pro/programs/get/1145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E027" w14:textId="37A54D9C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8. МОЦ МО Краснотурьинск</w:t>
            </w:r>
          </w:p>
          <w:p w14:paraId="27982A10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41EBB">
              <w:rPr>
                <w:rFonts w:ascii="Times New Roman" w:eastAsia="Calibri" w:hAnsi="Times New Roman" w:cs="Times New Roman"/>
                <w:b/>
              </w:rPr>
              <w:t>5 декабря 2025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25EE3" w14:textId="007C051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Регистрацию прошли:</w:t>
            </w:r>
          </w:p>
          <w:p w14:paraId="714EF158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Волчанский МО (6)</w:t>
            </w:r>
          </w:p>
          <w:p w14:paraId="7C8DB6B9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Североуральский МО (3)</w:t>
            </w:r>
          </w:p>
          <w:p w14:paraId="63A7DDDA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Камышловский МР (1)</w:t>
            </w:r>
          </w:p>
          <w:p w14:paraId="39F6DDC5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МО Карпинск (2)</w:t>
            </w:r>
          </w:p>
          <w:p w14:paraId="4EA6A5C8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МО Краснотурьинск (5)</w:t>
            </w:r>
          </w:p>
          <w:p w14:paraId="6A32D3FA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1EBB">
              <w:rPr>
                <w:rFonts w:ascii="Times New Roman" w:hAnsi="Times New Roman" w:cs="Times New Roman"/>
              </w:rPr>
              <w:t>Ивдельский</w:t>
            </w:r>
            <w:proofErr w:type="spellEnd"/>
            <w:r w:rsidRPr="00C41EBB">
              <w:rPr>
                <w:rFonts w:ascii="Times New Roman" w:hAnsi="Times New Roman" w:cs="Times New Roman"/>
              </w:rPr>
              <w:t xml:space="preserve"> МО (1)</w:t>
            </w:r>
          </w:p>
          <w:p w14:paraId="3AFB145C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8CE89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1.План развития содержания дополнительного образования детей в Северном управленческом округе в 2025 году</w:t>
            </w:r>
          </w:p>
          <w:p w14:paraId="7D2831B0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2. Рассылка информационных материалов в группу руководителей МОЦ </w:t>
            </w:r>
            <w:proofErr w:type="gramStart"/>
            <w:r w:rsidRPr="00C41EBB">
              <w:rPr>
                <w:rFonts w:ascii="Times New Roman" w:hAnsi="Times New Roman" w:cs="Times New Roman"/>
              </w:rPr>
              <w:t>СУО  в</w:t>
            </w:r>
            <w:proofErr w:type="gramEnd"/>
            <w:r w:rsidRPr="00C41EBB">
              <w:rPr>
                <w:rFonts w:ascii="Times New Roman" w:hAnsi="Times New Roman" w:cs="Times New Roman"/>
              </w:rPr>
              <w:t xml:space="preserve"> МАКС.</w:t>
            </w:r>
          </w:p>
          <w:p w14:paraId="0A071790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3. Информационная рассылка учреждениям образования МО </w:t>
            </w:r>
            <w:r w:rsidRPr="00C41EBB">
              <w:rPr>
                <w:rFonts w:ascii="Times New Roman" w:hAnsi="Times New Roman" w:cs="Times New Roman"/>
              </w:rPr>
              <w:lastRenderedPageBreak/>
              <w:t>Краснотурьинска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B51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 xml:space="preserve">перенесен на </w:t>
            </w:r>
            <w:r w:rsidRPr="00C41EBB">
              <w:rPr>
                <w:rFonts w:ascii="Times New Roman" w:hAnsi="Times New Roman" w:cs="Times New Roman"/>
                <w:b/>
              </w:rPr>
              <w:t>5 декабря 2025 года</w:t>
            </w:r>
          </w:p>
        </w:tc>
      </w:tr>
      <w:tr w:rsidR="002E1C64" w:rsidRPr="00C41EBB" w14:paraId="4B2C0F33" w14:textId="77777777" w:rsidTr="009412E7">
        <w:tc>
          <w:tcPr>
            <w:tcW w:w="1560" w:type="dxa"/>
          </w:tcPr>
          <w:p w14:paraId="6F4442DD" w14:textId="30DBED9E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>9. МОЦ МО Серовский</w:t>
            </w:r>
          </w:p>
        </w:tc>
        <w:tc>
          <w:tcPr>
            <w:tcW w:w="1517" w:type="dxa"/>
          </w:tcPr>
          <w:p w14:paraId="40AD6CCC" w14:textId="39A7591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приоритетных направлений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3AB05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 «Формирование духовно-нравственной культуры обучающихся средствами дополнительного образования»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4C1A5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5C72E" w14:textId="2CAA3E78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9. МОЦ Серовского МО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733A9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AF4A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27C01" w14:textId="1E5EFB3C" w:rsidR="002E1C64" w:rsidRPr="00C41EBB" w:rsidRDefault="00304F58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Пройд</w:t>
            </w:r>
            <w:r w:rsidR="00D0611F" w:rsidRPr="00C41EBB">
              <w:rPr>
                <w:rFonts w:ascii="Times New Roman" w:hAnsi="Times New Roman" w:cs="Times New Roman"/>
              </w:rPr>
              <w:t>ё</w:t>
            </w:r>
            <w:r w:rsidRPr="00C41EBB">
              <w:rPr>
                <w:rFonts w:ascii="Times New Roman" w:hAnsi="Times New Roman" w:cs="Times New Roman"/>
              </w:rPr>
              <w:t xml:space="preserve">т </w:t>
            </w:r>
            <w:r w:rsidR="003F072F" w:rsidRPr="00C41EBB">
              <w:rPr>
                <w:rFonts w:ascii="Times New Roman" w:hAnsi="Times New Roman" w:cs="Times New Roman"/>
              </w:rPr>
              <w:t>9 декабря 2025</w:t>
            </w:r>
          </w:p>
        </w:tc>
      </w:tr>
      <w:tr w:rsidR="002E1C64" w:rsidRPr="00C41EBB" w14:paraId="626DE0FC" w14:textId="77777777" w:rsidTr="009412E7">
        <w:tc>
          <w:tcPr>
            <w:tcW w:w="1560" w:type="dxa"/>
          </w:tcPr>
          <w:p w14:paraId="629288B4" w14:textId="419BBAF1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>10. МОЦ МО Красноуральск</w:t>
            </w:r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37E2" w14:textId="795C3CB9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разных социальных групп, включая детей, находящихся в ТЖС</w:t>
            </w:r>
          </w:p>
          <w:p w14:paraId="5F84B3EA" w14:textId="77777777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с ОВЗ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6F78C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«Эффективные практики по организации работы с детьми разных социальных групп: детей с ОВЗ и детей-инвалидов»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59A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https://rovesnik35.ucoz.net/index/novosti_moc/0-140</w:t>
            </w:r>
          </w:p>
          <w:p w14:paraId="531414F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457C0" w14:textId="55FBE7F3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10. МОЦ МО Красноуральск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3C03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В мероприятии приняли участие воспитатели детских садов и педагоги школ города. (итого 10 человек)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221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 Новостная лента в "телеграмм"</w:t>
            </w:r>
          </w:p>
          <w:p w14:paraId="0775E45C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2.Рассылка инф. писем в учреждения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64C67" w14:textId="00378AF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На семинаре коллеги обменялись опытом и активно применяют его в своих учреждениях. Полученная информация была полезна,</w:t>
            </w:r>
          </w:p>
        </w:tc>
      </w:tr>
      <w:tr w:rsidR="002E1C64" w:rsidRPr="00C41EBB" w14:paraId="4959EEA2" w14:textId="77777777" w:rsidTr="009412E7">
        <w:tc>
          <w:tcPr>
            <w:tcW w:w="1560" w:type="dxa"/>
          </w:tcPr>
          <w:p w14:paraId="71FE7A3A" w14:textId="3FB71A81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t xml:space="preserve">10. МОЦ МО </w:t>
            </w: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Красноуральск</w:t>
            </w:r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A2921" w14:textId="77777777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lastRenderedPageBreak/>
              <w:t xml:space="preserve">Организация работы с </w:t>
            </w:r>
            <w:r w:rsidRPr="00C41EBB">
              <w:rPr>
                <w:rFonts w:ascii="Times New Roman" w:hAnsi="Times New Roman" w:cs="Times New Roman"/>
                <w:b/>
              </w:rPr>
              <w:lastRenderedPageBreak/>
              <w:t>детьми разных социальных групп, включая детей, находящихся в ТЖС</w:t>
            </w:r>
          </w:p>
          <w:p w14:paraId="4AA3FCFA" w14:textId="4068939B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с ОВЗ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F10B" w14:textId="468DD961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 xml:space="preserve">Фестиваль методических </w:t>
            </w:r>
            <w:r w:rsidRPr="00C41EBB">
              <w:rPr>
                <w:rFonts w:ascii="Times New Roman" w:hAnsi="Times New Roman" w:cs="Times New Roman"/>
              </w:rPr>
              <w:lastRenderedPageBreak/>
              <w:t>практик по работе с детьми ТЖС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EDE4" w14:textId="4AD92CEA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>https://rovesnik35.ucoz.net/in</w:t>
            </w:r>
            <w:r w:rsidRPr="00C41EBB">
              <w:rPr>
                <w:rFonts w:ascii="Times New Roman" w:hAnsi="Times New Roman" w:cs="Times New Roman"/>
              </w:rPr>
              <w:lastRenderedPageBreak/>
              <w:t>dex/novosti_moc/0-140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14D3" w14:textId="5D15F869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>10. МОЦ</w:t>
            </w:r>
            <w:r w:rsidR="00384E5A">
              <w:rPr>
                <w:rFonts w:ascii="Times New Roman" w:hAnsi="Times New Roman" w:cs="Times New Roman"/>
              </w:rPr>
              <w:t xml:space="preserve"> </w:t>
            </w:r>
            <w:r w:rsidRPr="00C41EBB">
              <w:rPr>
                <w:rFonts w:ascii="Times New Roman" w:hAnsi="Times New Roman" w:cs="Times New Roman"/>
              </w:rPr>
              <w:t>МО Красноуральск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CA0D" w14:textId="04B8B6DF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 xml:space="preserve">В мероприятии приняли участие воспитатели детских садов и педагоги </w:t>
            </w:r>
            <w:r w:rsidRPr="00C41EBB">
              <w:rPr>
                <w:rFonts w:ascii="Times New Roman" w:hAnsi="Times New Roman" w:cs="Times New Roman"/>
              </w:rPr>
              <w:lastRenderedPageBreak/>
              <w:t>школ города (итого 9 человек)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45C7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>1. Новостная лента в "телеграмм"</w:t>
            </w:r>
          </w:p>
          <w:p w14:paraId="2E41480A" w14:textId="321DC90C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>2.Рассылка инф. писем в учреждения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7017" w14:textId="3BB69E76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lastRenderedPageBreak/>
              <w:t xml:space="preserve">На семинаре участники поделились своими практическими </w:t>
            </w:r>
            <w:proofErr w:type="spellStart"/>
            <w:r w:rsidRPr="00C41EBB">
              <w:rPr>
                <w:rFonts w:ascii="Times New Roman" w:hAnsi="Times New Roman" w:cs="Times New Roman"/>
              </w:rPr>
              <w:t>нароботками</w:t>
            </w:r>
            <w:proofErr w:type="spellEnd"/>
            <w:r w:rsidRPr="00C41EBB">
              <w:rPr>
                <w:rFonts w:ascii="Times New Roman" w:hAnsi="Times New Roman" w:cs="Times New Roman"/>
              </w:rPr>
              <w:t xml:space="preserve">, </w:t>
            </w:r>
            <w:r w:rsidRPr="00C41EBB">
              <w:rPr>
                <w:rFonts w:ascii="Times New Roman" w:hAnsi="Times New Roman" w:cs="Times New Roman"/>
              </w:rPr>
              <w:lastRenderedPageBreak/>
              <w:t>которые широко используют в своих организациях. Полученные данные оказались полезными и информативными.</w:t>
            </w:r>
          </w:p>
        </w:tc>
      </w:tr>
      <w:tr w:rsidR="002E1C64" w:rsidRPr="00C41EBB" w14:paraId="102AE8D8" w14:textId="77777777" w:rsidTr="009412E7">
        <w:trPr>
          <w:trHeight w:val="821"/>
        </w:trPr>
        <w:tc>
          <w:tcPr>
            <w:tcW w:w="1560" w:type="dxa"/>
          </w:tcPr>
          <w:p w14:paraId="71D1E45F" w14:textId="2592CE30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11. МОЦ МО Лесной</w:t>
            </w:r>
          </w:p>
        </w:tc>
        <w:tc>
          <w:tcPr>
            <w:tcW w:w="1517" w:type="dxa"/>
          </w:tcPr>
          <w:p w14:paraId="0A78F01A" w14:textId="77777777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разных социальных групп, включая детей, находящихся в ТЖС</w:t>
            </w:r>
          </w:p>
          <w:p w14:paraId="2C5D0E06" w14:textId="5C9FC20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Организация работы с детьми с ОВЗ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B3EE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– презентация «Центр особенного детского творчества»: методы работы с детьми-инвалидами и детьми с ОВЗ при реализации ДООП технической, естественнонаучной и социально-гуманитарной направленности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66A54" w14:textId="6DDAC60F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https://cdtlesnoy.ru/magicpage.html?page=841160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138D" w14:textId="7CB7B0DA" w:rsidR="002E1C64" w:rsidRPr="00C41EBB" w:rsidRDefault="002E1C64" w:rsidP="0032461D">
            <w:pPr>
              <w:tabs>
                <w:tab w:val="left" w:pos="4530"/>
              </w:tabs>
              <w:spacing w:after="240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11. ГО «Город Лесной», 23.10.2025,</w:t>
            </w:r>
          </w:p>
          <w:p w14:paraId="278CC597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онлайн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502A0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1.ГО Лесной (9)</w:t>
            </w:r>
          </w:p>
          <w:p w14:paraId="2FC2ACFC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2.ГО Рефтинский (5)</w:t>
            </w:r>
          </w:p>
          <w:p w14:paraId="5A7318DC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3.МО Богданович</w:t>
            </w:r>
          </w:p>
          <w:p w14:paraId="0C8D9D8C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4.МО Краснотурьинск (2)</w:t>
            </w:r>
          </w:p>
          <w:p w14:paraId="2FE1AD5F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5.Нижнетуринский МО</w:t>
            </w:r>
          </w:p>
          <w:p w14:paraId="7FC4E11C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6.Новолялинский МО (2)</w:t>
            </w:r>
          </w:p>
          <w:p w14:paraId="3EFCF9F1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7.Савиновское сельское поселение</w:t>
            </w:r>
          </w:p>
          <w:p w14:paraId="0A0D5551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8.Североуральский МО (4)</w:t>
            </w:r>
          </w:p>
          <w:p w14:paraId="3C8EB1D5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9. Тавдинский МО</w:t>
            </w:r>
          </w:p>
          <w:p w14:paraId="49491511" w14:textId="77777777" w:rsidR="002E1C64" w:rsidRPr="00C41EBB" w:rsidRDefault="002E1C64" w:rsidP="0032461D">
            <w:pPr>
              <w:tabs>
                <w:tab w:val="left" w:pos="4530"/>
              </w:tabs>
              <w:spacing w:after="24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10 Туринский МО (2)</w:t>
            </w:r>
          </w:p>
          <w:p w14:paraId="13B9FB1B" w14:textId="7CED28F7" w:rsidR="002E1C64" w:rsidRPr="00C41EBB" w:rsidRDefault="002E1C64" w:rsidP="00324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  <w:b/>
              </w:rPr>
              <w:lastRenderedPageBreak/>
              <w:t>ИТОГО: 28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2EAB0" w14:textId="77777777" w:rsidR="002E1C64" w:rsidRPr="00C41EBB" w:rsidRDefault="002E1C64" w:rsidP="0032461D">
            <w:pPr>
              <w:tabs>
                <w:tab w:val="left" w:pos="4530"/>
              </w:tabs>
              <w:spacing w:after="240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lastRenderedPageBreak/>
              <w:t>1.Новостная лента «телеграмм»;</w:t>
            </w:r>
          </w:p>
          <w:p w14:paraId="7C523E65" w14:textId="314997EC" w:rsidR="002E1C64" w:rsidRPr="00C41EBB" w:rsidRDefault="002E1C64" w:rsidP="0032461D">
            <w:pPr>
              <w:tabs>
                <w:tab w:val="left" w:pos="4530"/>
              </w:tabs>
              <w:spacing w:after="240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2.План развития содержания дополнительного образования детей в Северном управленческом округе в 2025 году</w:t>
            </w:r>
          </w:p>
          <w:p w14:paraId="7A30AE6F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0E15E" w14:textId="77777777" w:rsidR="002E1C64" w:rsidRPr="00C41EBB" w:rsidRDefault="002E1C64" w:rsidP="0032461D">
            <w:pPr>
              <w:spacing w:after="240"/>
              <w:jc w:val="center"/>
              <w:rPr>
                <w:rFonts w:ascii="Times New Roman" w:eastAsia="Arial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 xml:space="preserve">Мероприятие создало возможность контактирования коллег для дальнейшего взаимодействия и сотрудничества. Использование дистанционного формата сделало мероприятие доступным для всех желающих. Участники события получили знания, методические материалы и практические рекомендации, которые смогут применить в своей повседневной практике, что будет способствовать повышению качества </w:t>
            </w:r>
            <w:r w:rsidRPr="00C41EBB">
              <w:rPr>
                <w:rFonts w:ascii="Times New Roman" w:eastAsia="Liberation Serif" w:hAnsi="Times New Roman" w:cs="Times New Roman"/>
              </w:rPr>
              <w:lastRenderedPageBreak/>
              <w:t>дополнительного образования в области.</w:t>
            </w:r>
          </w:p>
          <w:p w14:paraId="0EF2B588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C64" w:rsidRPr="00C41EBB" w14:paraId="49373886" w14:textId="77777777" w:rsidTr="009412E7">
        <w:trPr>
          <w:trHeight w:val="2546"/>
        </w:trPr>
        <w:tc>
          <w:tcPr>
            <w:tcW w:w="1560" w:type="dxa"/>
          </w:tcPr>
          <w:p w14:paraId="133F8EED" w14:textId="1C947A7D" w:rsidR="002E1C64" w:rsidRPr="00C41EBB" w:rsidRDefault="002E1C64" w:rsidP="0032461D">
            <w:pPr>
              <w:ind w:left="11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12. МОЦ МО Карпинск</w:t>
            </w:r>
          </w:p>
          <w:p w14:paraId="007A86CF" w14:textId="77777777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FC64D" w14:textId="04AD1E92" w:rsidR="002E1C64" w:rsidRPr="00C41EBB" w:rsidRDefault="002E1C64" w:rsidP="0032461D">
            <w:pPr>
              <w:tabs>
                <w:tab w:val="left" w:pos="4530"/>
              </w:tabs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Разработка и реализация конкурсов, проектов и других мероприятий, направленных на помощь в самоопределении и профориентацию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5A8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Мастер-классы по организации профессиональных проб в различных профессиональных сферах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7DB3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  <w:b/>
              </w:rPr>
              <w:t>Главные платформы и примеры ссылок:</w:t>
            </w:r>
            <w:r w:rsidRPr="00C41EBB">
              <w:rPr>
                <w:rFonts w:ascii="Times New Roman" w:eastAsia="Calibri" w:hAnsi="Times New Roman" w:cs="Times New Roman"/>
              </w:rPr>
              <w:t> https://pik2.karpinskedu.ru, https://pik2.karpinskedu.ru/posts/3900-professionalnye-proby-bilet-v-buduschee-v-karpinske-shag-k-osoznannomu-vyboru-professii.html</w:t>
            </w:r>
          </w:p>
          <w:p w14:paraId="16525482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0AC2E" w14:textId="20272BF4" w:rsidR="002E1C64" w:rsidRPr="00C41EBB" w:rsidRDefault="002E1C64" w:rsidP="0032461D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12. МОЦ МО Карпинск</w:t>
            </w:r>
          </w:p>
          <w:p w14:paraId="2ABCF759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E69D871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DA128F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1AAE45C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AB6E0C5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4D9AF5F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E29A620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ED718E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CE42D51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8AB418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CFD0432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196E88D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556442C3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20F0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  <w:b/>
              </w:rPr>
              <w:t>Участники:</w:t>
            </w:r>
            <w:r w:rsidRPr="00C41EBB">
              <w:rPr>
                <w:rFonts w:ascii="Times New Roman" w:eastAsia="Calibri" w:hAnsi="Times New Roman" w:cs="Times New Roman"/>
              </w:rPr>
              <w:t> Дети из всех школ города Карпинск. </w:t>
            </w:r>
            <w:r w:rsidRPr="00C41EBB">
              <w:rPr>
                <w:rFonts w:ascii="Times New Roman" w:eastAsia="Calibri" w:hAnsi="Times New Roman" w:cs="Times New Roman"/>
                <w:b/>
              </w:rPr>
              <w:t>Количество участников:</w:t>
            </w:r>
            <w:r w:rsidRPr="00C41EBB">
              <w:rPr>
                <w:rFonts w:ascii="Times New Roman" w:eastAsia="Calibri" w:hAnsi="Times New Roman" w:cs="Times New Roman"/>
              </w:rPr>
              <w:t> 290 человек.</w:t>
            </w:r>
          </w:p>
          <w:p w14:paraId="193F0794" w14:textId="6F560CE0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Краснотурьинск,</w:t>
            </w:r>
          </w:p>
          <w:p w14:paraId="2212673A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Волчанск</w:t>
            </w:r>
          </w:p>
          <w:p w14:paraId="4E85CA1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DA73846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326DB7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4BEAF83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260066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8E2D179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08AD4F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917EE0E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6145404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4E821D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8678089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5BAE788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E51052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53E89B8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B3643A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BCEB935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4A4080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3D51CAF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1BA302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ED5319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3DB3767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BE95F4F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2FA1AF7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FE93139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0123A17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61C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</w:rPr>
              <w:lastRenderedPageBreak/>
              <w:t>Информация размещена на городском информационном портале Карпинск.Инфо, на сайте "ПиК 2.0" и в социальных сетях (VK). https://pik2.karpinskedu.ru/poster/776-gorodskie-proforientacionnye-meroprijatija-bilet-v-buduschee-profproby.html</w:t>
            </w:r>
          </w:p>
          <w:p w14:paraId="64F36FA0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A0E46E2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0C22C4F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2AB53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5776CCE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195E2B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E26818F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6451C19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453BA0E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B159628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62E6C07" w14:textId="5338ECE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306CF" w14:textId="49E539C0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</w:rPr>
              <w:lastRenderedPageBreak/>
              <w:t xml:space="preserve">Школьники смогли попробовать себя в 36 различных направлениях.  Значительный рост интереса молодёжи к </w:t>
            </w:r>
            <w:proofErr w:type="gramStart"/>
            <w:r w:rsidRPr="00C41EBB">
              <w:rPr>
                <w:rFonts w:ascii="Times New Roman" w:eastAsia="Calibri" w:hAnsi="Times New Roman" w:cs="Times New Roman"/>
              </w:rPr>
              <w:t>профессиям .</w:t>
            </w:r>
            <w:proofErr w:type="gramEnd"/>
            <w:r w:rsidRPr="00C41EBB">
              <w:rPr>
                <w:rFonts w:ascii="Times New Roman" w:eastAsia="Calibri" w:hAnsi="Times New Roman" w:cs="Times New Roman"/>
              </w:rPr>
              <w:t xml:space="preserve"> Создана уникальная площадка для самоопределения молодёжи благодаря совместным усилиям отдела образования и учреждений. Участники получили ценные знания и опыт, которые помогут в дальнейшем профессиональном </w:t>
            </w:r>
            <w:proofErr w:type="spellStart"/>
            <w:proofErr w:type="gramStart"/>
            <w:r w:rsidRPr="00C41EBB">
              <w:rPr>
                <w:rFonts w:ascii="Times New Roman" w:eastAsia="Calibri" w:hAnsi="Times New Roman" w:cs="Times New Roman"/>
              </w:rPr>
              <w:t>становлении.Используется</w:t>
            </w:r>
            <w:proofErr w:type="spellEnd"/>
            <w:proofErr w:type="gramEnd"/>
            <w:r w:rsidRPr="00C41EBB">
              <w:rPr>
                <w:rFonts w:ascii="Times New Roman" w:eastAsia="Calibri" w:hAnsi="Times New Roman" w:cs="Times New Roman"/>
              </w:rPr>
              <w:t> единая среда для профориентации, включая "Точки роста", педагогический и медицинский классы.</w:t>
            </w:r>
          </w:p>
          <w:p w14:paraId="2F590ADE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602AE0F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FDC2CE6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CB336EB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24E9429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B96CAF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2F5A9D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5809E53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246C978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0ABC8FA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949E421" w14:textId="77777777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2C1A081" w14:textId="79E560CD" w:rsidR="002E1C64" w:rsidRPr="00C41EBB" w:rsidRDefault="002E1C64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E1C64" w:rsidRPr="00C41EBB" w14:paraId="3FD988FB" w14:textId="77777777" w:rsidTr="009412E7">
        <w:trPr>
          <w:trHeight w:val="3625"/>
        </w:trPr>
        <w:tc>
          <w:tcPr>
            <w:tcW w:w="1560" w:type="dxa"/>
          </w:tcPr>
          <w:p w14:paraId="440A0896" w14:textId="6FBF8172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13. МОЦ МО Североуральского</w:t>
            </w:r>
          </w:p>
        </w:tc>
        <w:tc>
          <w:tcPr>
            <w:tcW w:w="1517" w:type="dxa"/>
          </w:tcPr>
          <w:p w14:paraId="36C1CC6C" w14:textId="5F91D411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Разработка и реализация конкурсов, проектов и других мероприятий, направленных на помощь в самоопределении и профориентацию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C138A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 состоится 4 декабря 2025 года</w:t>
            </w:r>
          </w:p>
          <w:p w14:paraId="071679D7" w14:textId="77777777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Онлайн семинар «Инновационные подходы работы по разработке и реализация конкурсов, проектов, направленных на помощь в самоопределении и профориентацию»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CE561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87D87" w14:textId="2C0F28CE" w:rsidR="002E1C64" w:rsidRPr="00C41EBB" w:rsidRDefault="002E1C64" w:rsidP="0032461D">
            <w:pPr>
              <w:tabs>
                <w:tab w:val="left" w:pos="45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13. МОЦ Североуральского МО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5BDE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5137C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 Рассылка информации в МОЦ Северного округа, ОУ Североуральского МО.</w:t>
            </w:r>
          </w:p>
          <w:p w14:paraId="0EC972F7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 Размещение информации в группе мессенджера MAX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DAE1F" w14:textId="77777777" w:rsidR="009910CE" w:rsidRPr="00C41EBB" w:rsidRDefault="009910CE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4 декабря 2025 года</w:t>
            </w:r>
          </w:p>
          <w:p w14:paraId="614C1BF6" w14:textId="77777777" w:rsidR="002E1C64" w:rsidRPr="00C41EBB" w:rsidRDefault="002E1C64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9DB" w:rsidRPr="00C41EBB" w14:paraId="19DD4567" w14:textId="77777777" w:rsidTr="009412E7">
        <w:trPr>
          <w:trHeight w:val="3625"/>
        </w:trPr>
        <w:tc>
          <w:tcPr>
            <w:tcW w:w="1560" w:type="dxa"/>
          </w:tcPr>
          <w:p w14:paraId="69D39645" w14:textId="7327D97B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14. МОЦ МО Гаринский</w:t>
            </w:r>
          </w:p>
        </w:tc>
        <w:tc>
          <w:tcPr>
            <w:tcW w:w="1517" w:type="dxa"/>
          </w:tcPr>
          <w:p w14:paraId="7538C11C" w14:textId="71053C45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Развитие направленностей ДО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619FA" w14:textId="77777777" w:rsidR="00FF39DB" w:rsidRPr="00C41EBB" w:rsidRDefault="00FF39DB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Семинар-практикум</w:t>
            </w:r>
          </w:p>
          <w:p w14:paraId="1D554C88" w14:textId="467F6FD9" w:rsidR="00FF39DB" w:rsidRPr="00C41EBB" w:rsidRDefault="00FF39D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«Организация и проведение мероприятия туристско-краеведческой направленности»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5AC89" w14:textId="21F2C48E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https://ddt-soswa.uralschool.ru/site/pub?id=323</w:t>
            </w: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E747" w14:textId="1EA1A740" w:rsidR="00FF39DB" w:rsidRPr="00C41EBB" w:rsidRDefault="000F4170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F39DB" w:rsidRPr="00C41EBB">
              <w:rPr>
                <w:rFonts w:ascii="Times New Roman" w:hAnsi="Times New Roman" w:cs="Times New Roman"/>
              </w:rPr>
              <w:t xml:space="preserve">МОЦ Сосьвинского МО, </w:t>
            </w:r>
            <w:r w:rsidR="00813E23" w:rsidRPr="00C41EBB">
              <w:rPr>
                <w:rFonts w:ascii="Times New Roman" w:hAnsi="Times New Roman" w:cs="Times New Roman"/>
              </w:rPr>
              <w:t xml:space="preserve">14. </w:t>
            </w:r>
            <w:r w:rsidR="00FF39DB" w:rsidRPr="00C41EBB">
              <w:rPr>
                <w:rFonts w:ascii="Times New Roman" w:hAnsi="Times New Roman" w:cs="Times New Roman"/>
              </w:rPr>
              <w:t>МОЦ Гаринского МО</w:t>
            </w: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2455F" w14:textId="77777777" w:rsidR="00FF39DB" w:rsidRPr="00C41EBB" w:rsidRDefault="00FF39D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1. п. Восточный - 4</w:t>
            </w:r>
          </w:p>
          <w:p w14:paraId="5A9C0721" w14:textId="77777777" w:rsidR="00FF39DB" w:rsidRPr="00C41EBB" w:rsidRDefault="00FF39D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2. п. Гари - 3</w:t>
            </w:r>
          </w:p>
          <w:p w14:paraId="2ECA70FB" w14:textId="77777777" w:rsidR="00FF39DB" w:rsidRPr="00C41EBB" w:rsidRDefault="00FF39DB" w:rsidP="0032461D">
            <w:pPr>
              <w:shd w:val="clear" w:color="auto" w:fill="FFFFFF"/>
              <w:jc w:val="center"/>
              <w:rPr>
                <w:rFonts w:ascii="Times New Roman" w:eastAsia="-apple-system" w:hAnsi="Times New Roman" w:cs="Times New Roman"/>
                <w:sz w:val="21"/>
              </w:rPr>
            </w:pPr>
            <w:r w:rsidRPr="00C41EBB">
              <w:rPr>
                <w:rFonts w:ascii="Times New Roman" w:eastAsia="-apple-system" w:hAnsi="Times New Roman" w:cs="Times New Roman"/>
                <w:sz w:val="21"/>
              </w:rPr>
              <w:t>3. п.г.т. Сосьва - 12</w:t>
            </w:r>
          </w:p>
          <w:p w14:paraId="275D078E" w14:textId="77777777" w:rsidR="00FF39DB" w:rsidRPr="00C41EBB" w:rsidRDefault="00FF39D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  <w:p w14:paraId="36F7992B" w14:textId="77777777" w:rsidR="00FF39DB" w:rsidRPr="00C41EBB" w:rsidRDefault="00FF39DB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  <w:p w14:paraId="6BED4AA9" w14:textId="53BBE481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eastAsia="Tahoma" w:hAnsi="Times New Roman" w:cs="Times New Roman"/>
                <w:sz w:val="21"/>
              </w:rPr>
              <w:t>Итого: 16 участников</w:t>
            </w: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198E" w14:textId="77777777" w:rsidR="00FF39DB" w:rsidRPr="00C41EBB" w:rsidRDefault="00FF39DB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1.рассылка информационных писем в учреждения округа;</w:t>
            </w:r>
          </w:p>
          <w:p w14:paraId="09561442" w14:textId="51F33D9E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2.обзвон МОЦ округа</w:t>
            </w: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FB8DA" w14:textId="77777777" w:rsidR="00FF39DB" w:rsidRPr="00C41EBB" w:rsidRDefault="00FF39D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В ходе семинара-практикума «Организация и проведение мероприятий туристско-краеведческой направленности» были обсуждены важные аспекты для участия в туристических мероприятиях различного уровня.</w:t>
            </w:r>
          </w:p>
          <w:p w14:paraId="53B376F5" w14:textId="77777777" w:rsidR="00FF39DB" w:rsidRPr="00C41EBB" w:rsidRDefault="00FF39DB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  <w:r w:rsidRPr="00C41EBB">
              <w:rPr>
                <w:rFonts w:ascii="Times New Roman" w:eastAsia="Liberation Serif" w:hAnsi="Times New Roman" w:cs="Times New Roman"/>
              </w:rPr>
              <w:t>Семинар позволил повысить уровень профессиональной компетентности педагогов и значительно обогатил практику организации мероприятий туристско-краеведческой направленности.        Все участники получили сертификаты.</w:t>
            </w:r>
          </w:p>
          <w:p w14:paraId="4653D9F4" w14:textId="77777777" w:rsidR="00FF39DB" w:rsidRPr="00C41EBB" w:rsidRDefault="00FF39DB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2169" w:rsidRPr="00FD7EA6" w14:paraId="50D5A3D4" w14:textId="77777777" w:rsidTr="009412E7">
        <w:trPr>
          <w:trHeight w:val="3625"/>
        </w:trPr>
        <w:tc>
          <w:tcPr>
            <w:tcW w:w="1560" w:type="dxa"/>
          </w:tcPr>
          <w:p w14:paraId="354555DF" w14:textId="5F552719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1EBB">
              <w:rPr>
                <w:rFonts w:ascii="Times New Roman" w:hAnsi="Times New Roman" w:cs="Times New Roman"/>
                <w:b/>
                <w:bCs/>
              </w:rPr>
              <w:lastRenderedPageBreak/>
              <w:t>15. МОЦ МО Волчанский</w:t>
            </w:r>
          </w:p>
        </w:tc>
        <w:tc>
          <w:tcPr>
            <w:tcW w:w="1517" w:type="dxa"/>
          </w:tcPr>
          <w:p w14:paraId="3FFC2F11" w14:textId="6B06C41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EBB">
              <w:rPr>
                <w:rFonts w:ascii="Times New Roman" w:hAnsi="Times New Roman" w:cs="Times New Roman"/>
                <w:b/>
              </w:rPr>
              <w:t>Разработка и реализация конкурсов, проектов и других мероприятий, направленных на помощь в самоопределении и профориентацию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67DF6" w14:textId="7D9D99E5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Мастер-классы по организации профессиональных проб в различных профессиональных сферах</w:t>
            </w:r>
          </w:p>
        </w:tc>
        <w:tc>
          <w:tcPr>
            <w:tcW w:w="11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5DA8F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  <w:b/>
              </w:rPr>
              <w:t>Главные платформы и примеры ссылок:</w:t>
            </w:r>
            <w:r w:rsidRPr="00C41EBB">
              <w:rPr>
                <w:rFonts w:ascii="Times New Roman" w:eastAsia="Calibri" w:hAnsi="Times New Roman" w:cs="Times New Roman"/>
              </w:rPr>
              <w:t> https://pik2.karpinskedu.ru, https://pik2.karpinskedu.ru/posts/3900-professionalnye-proby-bilet-v-buduschee-v-karpinske-shag-k-osoznannomu-vyboru-professii.html</w:t>
            </w:r>
          </w:p>
          <w:p w14:paraId="363B1797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E15A" w14:textId="77777777" w:rsidR="00384E5A" w:rsidRDefault="00FA2169" w:rsidP="0032461D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12. МОЦ МО Карпинск</w:t>
            </w:r>
            <w:r w:rsidR="00FD4624" w:rsidRPr="00C41EBB">
              <w:rPr>
                <w:rFonts w:ascii="Times New Roman" w:hAnsi="Times New Roman" w:cs="Times New Roman"/>
              </w:rPr>
              <w:t xml:space="preserve">, </w:t>
            </w:r>
          </w:p>
          <w:p w14:paraId="213E56E0" w14:textId="0ADB2B32" w:rsidR="00FA2169" w:rsidRPr="00C41EBB" w:rsidRDefault="00384E5A" w:rsidP="0032461D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  <w:r w:rsidR="00FD4624" w:rsidRPr="00C41EBB">
              <w:rPr>
                <w:rFonts w:ascii="Times New Roman" w:hAnsi="Times New Roman" w:cs="Times New Roman"/>
              </w:rPr>
              <w:t>МОЦ МО Волчанский</w:t>
            </w:r>
          </w:p>
          <w:p w14:paraId="6F978851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3558D6E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241F6E22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4D0D887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3B0FAC81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3599532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7EBD922D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99DC195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44184712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726B647D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1CFAFF48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642027F9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</w:p>
          <w:p w14:paraId="1404D1CD" w14:textId="77777777" w:rsidR="00FA2169" w:rsidRPr="00C41EBB" w:rsidRDefault="00FA2169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A6BDA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  <w:b/>
              </w:rPr>
              <w:t>Участники:</w:t>
            </w:r>
            <w:r w:rsidRPr="00C41EBB">
              <w:rPr>
                <w:rFonts w:ascii="Times New Roman" w:eastAsia="Calibri" w:hAnsi="Times New Roman" w:cs="Times New Roman"/>
              </w:rPr>
              <w:t> Дети из всех школ города Карпинск. </w:t>
            </w:r>
            <w:r w:rsidRPr="00C41EBB">
              <w:rPr>
                <w:rFonts w:ascii="Times New Roman" w:eastAsia="Calibri" w:hAnsi="Times New Roman" w:cs="Times New Roman"/>
                <w:b/>
              </w:rPr>
              <w:t>Количество участников:</w:t>
            </w:r>
            <w:r w:rsidRPr="00C41EBB">
              <w:rPr>
                <w:rFonts w:ascii="Times New Roman" w:eastAsia="Calibri" w:hAnsi="Times New Roman" w:cs="Times New Roman"/>
              </w:rPr>
              <w:t> 290 человек.</w:t>
            </w:r>
          </w:p>
          <w:p w14:paraId="64F84F5A" w14:textId="47CCCB8C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Краснотурьинск,</w:t>
            </w:r>
          </w:p>
          <w:p w14:paraId="250922A3" w14:textId="77777777" w:rsidR="00FA2169" w:rsidRPr="00C41EBB" w:rsidRDefault="00FA2169" w:rsidP="0032461D">
            <w:pPr>
              <w:jc w:val="center"/>
              <w:rPr>
                <w:rFonts w:ascii="Times New Roman" w:hAnsi="Times New Roman" w:cs="Times New Roman"/>
              </w:rPr>
            </w:pPr>
            <w:r w:rsidRPr="00C41EBB">
              <w:rPr>
                <w:rFonts w:ascii="Times New Roman" w:hAnsi="Times New Roman" w:cs="Times New Roman"/>
              </w:rPr>
              <w:t>Волчанск</w:t>
            </w:r>
          </w:p>
          <w:p w14:paraId="6A82931D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E52BFD0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7956734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9A50B28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BA9F27E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1C8BA71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CA565C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03D7BC0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1C1380A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C8F8F75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A7F3B57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E146F83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106FEFB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470CFE8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6E4C056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0B380E6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164F9B5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9CC5BDD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FECEF38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FA2318D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C53D1F4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6AA4E6A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E8F0B0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0A5FEAE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7F16610" w14:textId="77777777" w:rsidR="00FA2169" w:rsidRPr="00C41EBB" w:rsidRDefault="00FA2169" w:rsidP="0032461D">
            <w:pPr>
              <w:shd w:val="clear" w:color="auto" w:fill="FFFFFF"/>
              <w:jc w:val="center"/>
              <w:rPr>
                <w:rFonts w:ascii="Times New Roman" w:eastAsia="Tahoma" w:hAnsi="Times New Roman" w:cs="Times New Roman"/>
                <w:sz w:val="21"/>
              </w:rPr>
            </w:pPr>
          </w:p>
        </w:tc>
        <w:tc>
          <w:tcPr>
            <w:tcW w:w="1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82078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</w:rPr>
              <w:t>Информация размещена на городском информационном портале Карпинск.Инфо, на сайте "ПиК 2.0" и в социальных сетях (VK). https://pik2.karpinskedu.ru/poster/776-gorodskie-proforientacionnye-meroprijatija-bilet-v-buduschee-profproby.html</w:t>
            </w:r>
          </w:p>
          <w:p w14:paraId="6D726B77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991A63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3A1B0A5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D0273AC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21C5D2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52DBE6A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6EEB2E9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E527CA4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D84A446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49F05A5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2E53D52" w14:textId="16A989E3" w:rsidR="00FA2169" w:rsidRPr="00C41EBB" w:rsidRDefault="00FA2169" w:rsidP="0032461D">
            <w:pPr>
              <w:tabs>
                <w:tab w:val="left" w:pos="453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B06F" w14:textId="011B7CA5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1EBB">
              <w:rPr>
                <w:rFonts w:ascii="Times New Roman" w:eastAsia="Calibri" w:hAnsi="Times New Roman" w:cs="Times New Roman"/>
              </w:rPr>
              <w:t xml:space="preserve">Школьники смогли попробовать себя в 36 различных направлениях.  Значительный рост интереса молодёжи к </w:t>
            </w:r>
            <w:proofErr w:type="gramStart"/>
            <w:r w:rsidRPr="00C41EBB">
              <w:rPr>
                <w:rFonts w:ascii="Times New Roman" w:eastAsia="Calibri" w:hAnsi="Times New Roman" w:cs="Times New Roman"/>
              </w:rPr>
              <w:t>профессиям .</w:t>
            </w:r>
            <w:proofErr w:type="gramEnd"/>
            <w:r w:rsidRPr="00C41EBB">
              <w:rPr>
                <w:rFonts w:ascii="Times New Roman" w:eastAsia="Calibri" w:hAnsi="Times New Roman" w:cs="Times New Roman"/>
              </w:rPr>
              <w:t> Создана уникальная площадка для самоопределения молодёжи благодаря совместным усилиям отдела образования и учреждений. Участники получили ценные знания и опыт, которые помогут в дальнейшем профессиональном становлении.</w:t>
            </w:r>
            <w:r w:rsidR="001606E3" w:rsidRPr="00C41EBB">
              <w:rPr>
                <w:rFonts w:ascii="Times New Roman" w:eastAsia="Calibri" w:hAnsi="Times New Roman" w:cs="Times New Roman"/>
              </w:rPr>
              <w:t xml:space="preserve"> </w:t>
            </w:r>
            <w:r w:rsidRPr="00C41EBB">
              <w:rPr>
                <w:rFonts w:ascii="Times New Roman" w:eastAsia="Calibri" w:hAnsi="Times New Roman" w:cs="Times New Roman"/>
              </w:rPr>
              <w:t>Используется единая среда для профориентации, включая "Точки роста", педагогический и медицинский классы.</w:t>
            </w:r>
          </w:p>
          <w:p w14:paraId="02296D37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A4F971F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A654653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A47A24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9286679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DF023C3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098AC02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C0B9D19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4968FCB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F170BB5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228D1A1" w14:textId="77777777" w:rsidR="00FA2169" w:rsidRPr="00C41EBB" w:rsidRDefault="00FA2169" w:rsidP="0032461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F6E2D88" w14:textId="16897BBE" w:rsidR="00FA2169" w:rsidRPr="00C41EBB" w:rsidRDefault="00FA2169" w:rsidP="0032461D">
            <w:pPr>
              <w:spacing w:after="240"/>
              <w:jc w:val="center"/>
              <w:rPr>
                <w:rFonts w:ascii="Times New Roman" w:eastAsia="Liberation Serif" w:hAnsi="Times New Roman" w:cs="Times New Roman"/>
              </w:rPr>
            </w:pPr>
          </w:p>
        </w:tc>
      </w:tr>
    </w:tbl>
    <w:p w14:paraId="79E003F9" w14:textId="77777777" w:rsidR="006531B6" w:rsidRPr="00FD7EA6" w:rsidRDefault="006531B6" w:rsidP="00A350CE">
      <w:pPr>
        <w:rPr>
          <w:rFonts w:ascii="Times New Roman" w:hAnsi="Times New Roman" w:cs="Times New Roman"/>
        </w:rPr>
      </w:pPr>
    </w:p>
    <w:p w14:paraId="3219D096" w14:textId="77777777" w:rsidR="006531B6" w:rsidRPr="00FD7EA6" w:rsidRDefault="006531B6" w:rsidP="00A350CE">
      <w:pPr>
        <w:rPr>
          <w:rFonts w:ascii="Times New Roman" w:hAnsi="Times New Roman" w:cs="Times New Roman"/>
        </w:rPr>
      </w:pPr>
    </w:p>
    <w:p w14:paraId="20E83FC3" w14:textId="77777777" w:rsidR="006531B6" w:rsidRPr="00FD7EA6" w:rsidRDefault="006531B6" w:rsidP="00A350CE">
      <w:pPr>
        <w:rPr>
          <w:rFonts w:ascii="Times New Roman" w:hAnsi="Times New Roman" w:cs="Times New Roman"/>
        </w:rPr>
      </w:pPr>
    </w:p>
    <w:p w14:paraId="057420EF" w14:textId="77777777" w:rsidR="006531B6" w:rsidRPr="00FD7EA6" w:rsidRDefault="006531B6" w:rsidP="00A350CE">
      <w:pPr>
        <w:rPr>
          <w:rFonts w:ascii="Times New Roman" w:hAnsi="Times New Roman" w:cs="Times New Roman"/>
          <w:sz w:val="24"/>
        </w:rPr>
      </w:pPr>
    </w:p>
    <w:p w14:paraId="53201311" w14:textId="77777777" w:rsidR="006531B6" w:rsidRPr="00FD7EA6" w:rsidRDefault="006531B6" w:rsidP="00A350CE">
      <w:pPr>
        <w:rPr>
          <w:rFonts w:ascii="Times New Roman" w:hAnsi="Times New Roman" w:cs="Times New Roman"/>
        </w:rPr>
      </w:pPr>
    </w:p>
    <w:sectPr w:rsidR="006531B6" w:rsidRPr="00FD7EA6" w:rsidSect="007A3B62">
      <w:pgSz w:w="16840" w:h="11907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apple-system">
    <w:altName w:val="Cambria"/>
    <w:charset w:val="00"/>
    <w:family w:val="auto"/>
    <w:pitch w:val="default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D2CEB"/>
    <w:multiLevelType w:val="hybridMultilevel"/>
    <w:tmpl w:val="ACF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345CD"/>
    <w:multiLevelType w:val="hybridMultilevel"/>
    <w:tmpl w:val="9CE0E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039BE"/>
    <w:multiLevelType w:val="hybridMultilevel"/>
    <w:tmpl w:val="8FEE0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A49BB"/>
    <w:multiLevelType w:val="hybridMultilevel"/>
    <w:tmpl w:val="A4E2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F8"/>
    <w:rsid w:val="00047627"/>
    <w:rsid w:val="00051A5B"/>
    <w:rsid w:val="0005282B"/>
    <w:rsid w:val="00062F73"/>
    <w:rsid w:val="000744F8"/>
    <w:rsid w:val="0008440C"/>
    <w:rsid w:val="000B354E"/>
    <w:rsid w:val="000F4170"/>
    <w:rsid w:val="001106EA"/>
    <w:rsid w:val="00126898"/>
    <w:rsid w:val="001606E3"/>
    <w:rsid w:val="001A0532"/>
    <w:rsid w:val="001A65C2"/>
    <w:rsid w:val="001B010E"/>
    <w:rsid w:val="001D11D7"/>
    <w:rsid w:val="001E6707"/>
    <w:rsid w:val="002001AD"/>
    <w:rsid w:val="00204A9A"/>
    <w:rsid w:val="00251069"/>
    <w:rsid w:val="00254A8B"/>
    <w:rsid w:val="002754E4"/>
    <w:rsid w:val="00286B77"/>
    <w:rsid w:val="00286F06"/>
    <w:rsid w:val="00294B71"/>
    <w:rsid w:val="002A6471"/>
    <w:rsid w:val="002C37C0"/>
    <w:rsid w:val="002D04F7"/>
    <w:rsid w:val="002E1C64"/>
    <w:rsid w:val="00304F58"/>
    <w:rsid w:val="00317C34"/>
    <w:rsid w:val="00321681"/>
    <w:rsid w:val="00322D8C"/>
    <w:rsid w:val="0032461D"/>
    <w:rsid w:val="0033077E"/>
    <w:rsid w:val="00357E3C"/>
    <w:rsid w:val="0036285E"/>
    <w:rsid w:val="00384E5A"/>
    <w:rsid w:val="003854CF"/>
    <w:rsid w:val="003A2482"/>
    <w:rsid w:val="003B52D0"/>
    <w:rsid w:val="003D760C"/>
    <w:rsid w:val="003E071E"/>
    <w:rsid w:val="003E661C"/>
    <w:rsid w:val="003F072F"/>
    <w:rsid w:val="00430822"/>
    <w:rsid w:val="00440017"/>
    <w:rsid w:val="00442840"/>
    <w:rsid w:val="004A5CDD"/>
    <w:rsid w:val="004B1CCE"/>
    <w:rsid w:val="004B550C"/>
    <w:rsid w:val="004C4AB6"/>
    <w:rsid w:val="004E5B26"/>
    <w:rsid w:val="0054110D"/>
    <w:rsid w:val="00561077"/>
    <w:rsid w:val="00602953"/>
    <w:rsid w:val="006531B6"/>
    <w:rsid w:val="006663B9"/>
    <w:rsid w:val="006941A4"/>
    <w:rsid w:val="006B692E"/>
    <w:rsid w:val="006F0062"/>
    <w:rsid w:val="006F7446"/>
    <w:rsid w:val="00737A56"/>
    <w:rsid w:val="007543C6"/>
    <w:rsid w:val="007635C3"/>
    <w:rsid w:val="00770B20"/>
    <w:rsid w:val="00777EEB"/>
    <w:rsid w:val="007A3B62"/>
    <w:rsid w:val="007B635A"/>
    <w:rsid w:val="007B7B0A"/>
    <w:rsid w:val="007F60EA"/>
    <w:rsid w:val="00811CF5"/>
    <w:rsid w:val="00813E23"/>
    <w:rsid w:val="008218DE"/>
    <w:rsid w:val="00826F1F"/>
    <w:rsid w:val="0085431B"/>
    <w:rsid w:val="00861F63"/>
    <w:rsid w:val="00863641"/>
    <w:rsid w:val="0086671F"/>
    <w:rsid w:val="008B4581"/>
    <w:rsid w:val="008B7E89"/>
    <w:rsid w:val="008C5CBE"/>
    <w:rsid w:val="008F4716"/>
    <w:rsid w:val="0090154D"/>
    <w:rsid w:val="00914E70"/>
    <w:rsid w:val="00915B30"/>
    <w:rsid w:val="009378F9"/>
    <w:rsid w:val="009412E7"/>
    <w:rsid w:val="00976036"/>
    <w:rsid w:val="009910CE"/>
    <w:rsid w:val="009A5737"/>
    <w:rsid w:val="009A5E37"/>
    <w:rsid w:val="00A350CE"/>
    <w:rsid w:val="00A37970"/>
    <w:rsid w:val="00A52832"/>
    <w:rsid w:val="00A63A39"/>
    <w:rsid w:val="00A71514"/>
    <w:rsid w:val="00AA3C39"/>
    <w:rsid w:val="00AE5701"/>
    <w:rsid w:val="00AF1233"/>
    <w:rsid w:val="00AF4E39"/>
    <w:rsid w:val="00B02B89"/>
    <w:rsid w:val="00B34687"/>
    <w:rsid w:val="00B55635"/>
    <w:rsid w:val="00B675AF"/>
    <w:rsid w:val="00B8047C"/>
    <w:rsid w:val="00BA1AF4"/>
    <w:rsid w:val="00BA3D10"/>
    <w:rsid w:val="00BD4B7A"/>
    <w:rsid w:val="00BD7A6C"/>
    <w:rsid w:val="00BE25A5"/>
    <w:rsid w:val="00C31894"/>
    <w:rsid w:val="00C40CEF"/>
    <w:rsid w:val="00C41EBB"/>
    <w:rsid w:val="00C52043"/>
    <w:rsid w:val="00C81B9F"/>
    <w:rsid w:val="00C95D74"/>
    <w:rsid w:val="00CB5903"/>
    <w:rsid w:val="00CB6E5F"/>
    <w:rsid w:val="00CE1055"/>
    <w:rsid w:val="00CF7AE5"/>
    <w:rsid w:val="00D0611F"/>
    <w:rsid w:val="00D430AF"/>
    <w:rsid w:val="00D505E7"/>
    <w:rsid w:val="00D54B4A"/>
    <w:rsid w:val="00DE4F4C"/>
    <w:rsid w:val="00E01D4C"/>
    <w:rsid w:val="00E161A7"/>
    <w:rsid w:val="00E224AB"/>
    <w:rsid w:val="00E316AD"/>
    <w:rsid w:val="00E42D39"/>
    <w:rsid w:val="00E4734E"/>
    <w:rsid w:val="00E652FC"/>
    <w:rsid w:val="00E75094"/>
    <w:rsid w:val="00E76ED3"/>
    <w:rsid w:val="00E83654"/>
    <w:rsid w:val="00EA611C"/>
    <w:rsid w:val="00EE46E7"/>
    <w:rsid w:val="00EE5ED3"/>
    <w:rsid w:val="00F425E6"/>
    <w:rsid w:val="00F4688D"/>
    <w:rsid w:val="00F67861"/>
    <w:rsid w:val="00F873E0"/>
    <w:rsid w:val="00F93468"/>
    <w:rsid w:val="00FA020F"/>
    <w:rsid w:val="00FA2169"/>
    <w:rsid w:val="00FA7668"/>
    <w:rsid w:val="00FD4624"/>
    <w:rsid w:val="00FD7EA6"/>
    <w:rsid w:val="00FF2406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10A78"/>
  <w15:chartTrackingRefBased/>
  <w15:docId w15:val="{9461E328-93DC-9D4C-AD02-F8EA4583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ru-RU" w:eastAsia="ru-RU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sz w:val="40"/>
    </w:rPr>
  </w:style>
  <w:style w:type="paragraph" w:styleId="2">
    <w:name w:val="heading 2"/>
    <w:basedOn w:val="a"/>
    <w:next w:val="a"/>
    <w:qFormat/>
    <w:pPr>
      <w:spacing w:beforeAutospacing="1" w:afterAutospacing="1"/>
      <w:outlineLvl w:val="1"/>
    </w:pPr>
    <w:rPr>
      <w:sz w:val="32"/>
    </w:rPr>
  </w:style>
  <w:style w:type="paragraph" w:styleId="3">
    <w:name w:val="heading 3"/>
    <w:basedOn w:val="a"/>
    <w:next w:val="a"/>
    <w:qFormat/>
    <w:pPr>
      <w:spacing w:beforeAutospacing="1" w:afterAutospacing="1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2F69C7"/>
      <w:u w:val="single"/>
    </w:rPr>
  </w:style>
  <w:style w:type="paragraph" w:styleId="a4">
    <w:name w:val="Subtitle"/>
    <w:basedOn w:val="a"/>
    <w:next w:val="a"/>
    <w:qFormat/>
    <w:pPr>
      <w:spacing w:afterAutospacing="1"/>
    </w:pPr>
    <w:rPr>
      <w:color w:val="808080"/>
      <w:sz w:val="30"/>
    </w:rPr>
  </w:style>
  <w:style w:type="table" w:styleId="a5">
    <w:name w:val="Table Grid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6">
    <w:name w:val="Title"/>
    <w:basedOn w:val="a"/>
    <w:next w:val="a"/>
    <w:qFormat/>
    <w:pPr>
      <w:spacing w:afterAutospacing="1"/>
    </w:pPr>
    <w:rPr>
      <w:sz w:val="52"/>
    </w:rPr>
  </w:style>
  <w:style w:type="paragraph" w:styleId="a7">
    <w:name w:val="List Paragraph"/>
    <w:basedOn w:val="a"/>
    <w:uiPriority w:val="34"/>
    <w:qFormat/>
    <w:rsid w:val="00E47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lym1.uralschool.ru/site/pub?id=184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wall-226544469_44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wall-206702720_76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yo_ntmo?w=wall-215368120_31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-ntura.ru/%d0%be%d0%ba%d1%80%d1%83%d0%b6%d0%bd%d0%be%d0%b9-%d1%81%d0%b5%d0%bc%d0%b8%d0%bd%d0%b0%d1%80-%d0%bf%d1%80%d0%b0%d0%ba%d1%82%d0%b8%d0%ba%d1%83%d0%bc-%d0%be%d0%b4%d0%b0%d1%80%d0%b5%d0%bd%d0%bd%d0%be/" TargetMode="Externa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3856E6-B7BF-4C42-AE8C-F7D00F3B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17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DDT - 5</cp:lastModifiedBy>
  <cp:revision>186</cp:revision>
  <dcterms:created xsi:type="dcterms:W3CDTF">2024-11-06T21:43:00Z</dcterms:created>
  <dcterms:modified xsi:type="dcterms:W3CDTF">2025-12-04T14:33:00Z</dcterms:modified>
</cp:coreProperties>
</file>